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napToGrid w:val="0"/>
        <w:spacing w:before="0" w:beforeAutospacing="0" w:after="200" w:line="900" w:lineRule="exact"/>
        <w:rPr>
          <w:rFonts w:ascii="方正小标宋_GBK" w:eastAsia="方正小标宋_GBK"/>
          <w:spacing w:val="0"/>
          <w:sz w:val="52"/>
          <w:szCs w:val="52"/>
        </w:rPr>
      </w:pPr>
      <w:r>
        <w:rPr>
          <w:rFonts w:hint="eastAsia" w:ascii="方正小标宋_GBK" w:eastAsia="方正小标宋_GBK"/>
          <w:spacing w:val="0"/>
          <w:sz w:val="52"/>
          <w:szCs w:val="52"/>
        </w:rPr>
        <w:t>中国共产主义青年团江苏省委员会</w:t>
      </w:r>
    </w:p>
    <w:p>
      <w:pPr>
        <w:pStyle w:val="9"/>
        <w:snapToGrid w:val="0"/>
        <w:spacing w:after="120" w:line="120" w:lineRule="atLeast"/>
        <w:ind w:left="-57" w:right="-57"/>
      </w:pPr>
      <w:bookmarkStart w:id="0" w:name="_1081336902"/>
      <w:bookmarkEnd w:id="0"/>
      <w:bookmarkStart w:id="1" w:name="_1081336878"/>
      <w:bookmarkEnd w:id="1"/>
      <w:bookmarkStart w:id="2" w:name="_988455599"/>
      <w:bookmarkEnd w:id="2"/>
      <w:bookmarkStart w:id="3" w:name="_1081336766"/>
      <w:bookmarkEnd w:id="3"/>
      <w:bookmarkStart w:id="4" w:name="_988455157"/>
      <w:bookmarkEnd w:id="4"/>
      <w:bookmarkStart w:id="5" w:name="_988455233"/>
      <w:bookmarkEnd w:id="5"/>
      <w:bookmarkStart w:id="6" w:name="_1081336936"/>
      <w:bookmarkEnd w:id="6"/>
      <w:bookmarkStart w:id="7" w:name="_988455526"/>
      <w:bookmarkEnd w:id="7"/>
      <w:bookmarkStart w:id="8" w:name="_988455212"/>
      <w:bookmarkEnd w:id="8"/>
      <w:bookmarkStart w:id="9" w:name="_988455673"/>
      <w:bookmarkEnd w:id="9"/>
      <w:bookmarkStart w:id="10" w:name="_988456248"/>
      <w:bookmarkEnd w:id="10"/>
      <w:bookmarkStart w:id="11" w:name="_1081336852"/>
      <w:bookmarkEnd w:id="11"/>
      <w:bookmarkStart w:id="12" w:name="_988455575"/>
      <w:bookmarkEnd w:id="12"/>
      <w:bookmarkStart w:id="13" w:name="_1081335927"/>
      <w:bookmarkEnd w:id="13"/>
      <w:bookmarkStart w:id="14" w:name="_1081336172"/>
      <w:bookmarkEnd w:id="14"/>
      <w:bookmarkStart w:id="15" w:name="_988455645"/>
      <w:bookmarkEnd w:id="15"/>
      <w:bookmarkStart w:id="16" w:name="_1081336779"/>
      <w:bookmarkEnd w:id="16"/>
      <w:bookmarkStart w:id="17" w:name="_1081336197"/>
      <w:bookmarkEnd w:id="17"/>
      <w:bookmarkStart w:id="18" w:name="_988455626"/>
      <w:bookmarkEnd w:id="18"/>
      <w:r>
        <w:object>
          <v:shape id="_x0000_i1025" o:spt="75" type="#_x0000_t75" style="height:6pt;width:445.5pt;" o:ole="t" fillcolor="#ACA899" filled="f" o:preferrelative="t" stroked="f" coordsize="21600,21600">
            <v:path/>
            <v:fill on="f" focussize="0,0"/>
            <v:stroke on="f" joinstyle="miter"/>
            <v:imagedata r:id="rId6" o:title=""/>
            <o:lock v:ext="edit" aspectratio="f"/>
            <w10:wrap type="none"/>
            <w10:anchorlock/>
          </v:shape>
          <o:OLEObject Type="Embed" ProgID="Word.Picture.8" ShapeID="_x0000_i1025" DrawAspect="Content" ObjectID="_1468075725" r:id="rId5">
            <o:LockedField>false</o:LockedField>
          </o:OLEObject>
        </w:object>
      </w:r>
    </w:p>
    <w:p>
      <w:pPr>
        <w:spacing w:line="640" w:lineRule="exact"/>
        <w:jc w:val="center"/>
        <w:rPr>
          <w:rFonts w:ascii="Century" w:hAnsi="Century" w:eastAsia="方正小标宋_GBK" w:cs="Century"/>
          <w:sz w:val="48"/>
          <w:szCs w:val="48"/>
        </w:rPr>
      </w:pPr>
    </w:p>
    <w:p>
      <w:pPr>
        <w:spacing w:line="5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关于开展青少年模拟政协提案征集活动的通知</w:t>
      </w:r>
    </w:p>
    <w:p>
      <w:pPr>
        <w:spacing w:line="520" w:lineRule="exact"/>
        <w:rPr>
          <w:rFonts w:hint="eastAsia"/>
          <w:sz w:val="30"/>
          <w:szCs w:val="30"/>
        </w:rPr>
      </w:pP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各设区市团委、省部属高校团委</w:t>
      </w:r>
      <w:r>
        <w:rPr>
          <w:rFonts w:hint="eastAsia" w:ascii="方正仿宋_GBK" w:hAnsi="方正仿宋_GBK" w:eastAsia="方正仿宋_GBK" w:cs="方正仿宋_GBK"/>
          <w:sz w:val="30"/>
          <w:szCs w:val="30"/>
        </w:rPr>
        <w:t>：</w:t>
      </w:r>
    </w:p>
    <w:p>
      <w:pPr>
        <w:keepNext w:val="0"/>
        <w:keepLines w:val="0"/>
        <w:pageBreakBefore w:val="0"/>
        <w:widowControl w:val="0"/>
        <w:kinsoku/>
        <w:wordWrap/>
        <w:overflowPunct/>
        <w:topLinePunct w:val="0"/>
        <w:autoSpaceDE/>
        <w:autoSpaceDN/>
        <w:bidi w:val="0"/>
        <w:adjustRightInd/>
        <w:spacing w:line="520" w:lineRule="exact"/>
        <w:ind w:firstLine="600" w:firstLineChars="200"/>
        <w:textAlignment w:val="auto"/>
        <w:rPr>
          <w:rFonts w:hint="eastAsia" w:eastAsia="方正仿宋_GBK"/>
          <w:sz w:val="30"/>
          <w:szCs w:val="30"/>
        </w:rPr>
      </w:pPr>
      <w:r>
        <w:rPr>
          <w:rFonts w:hint="eastAsia" w:eastAsia="方正仿宋_GBK"/>
          <w:sz w:val="30"/>
          <w:szCs w:val="30"/>
          <w:lang w:eastAsia="zh-CN"/>
        </w:rPr>
        <w:t>根据团中央统一部署，</w:t>
      </w:r>
      <w:r>
        <w:rPr>
          <w:rFonts w:hint="eastAsia" w:eastAsia="方正仿宋_GBK"/>
          <w:sz w:val="30"/>
          <w:szCs w:val="30"/>
        </w:rPr>
        <w:t>为更好地发挥共青团桥梁纽带作用，引导青少年</w:t>
      </w:r>
      <w:r>
        <w:rPr>
          <w:rFonts w:eastAsia="方正仿宋_GBK"/>
          <w:sz w:val="30"/>
          <w:szCs w:val="30"/>
        </w:rPr>
        <w:t>了解</w:t>
      </w:r>
      <w:r>
        <w:rPr>
          <w:rFonts w:hint="eastAsia" w:eastAsia="方正仿宋_GBK"/>
          <w:sz w:val="30"/>
          <w:szCs w:val="30"/>
        </w:rPr>
        <w:t>并有序参与中国特色社会主义民主政治实践，结合“共青团与人大代表、政协委员面对面”（以下简称“面对面”）活动，</w:t>
      </w:r>
      <w:r>
        <w:rPr>
          <w:rFonts w:hint="eastAsia" w:eastAsia="方正仿宋_GBK"/>
          <w:sz w:val="30"/>
          <w:szCs w:val="30"/>
          <w:lang w:eastAsia="zh-CN"/>
        </w:rPr>
        <w:t>团中央维护青少年权益部联合人民政协报社、中国青年报社，在全国范围内</w:t>
      </w:r>
      <w:r>
        <w:rPr>
          <w:rFonts w:hint="eastAsia" w:eastAsia="方正仿宋_GBK"/>
          <w:sz w:val="30"/>
          <w:szCs w:val="30"/>
        </w:rPr>
        <w:t>开展</w:t>
      </w:r>
      <w:r>
        <w:rPr>
          <w:rFonts w:hint="eastAsia" w:ascii="Times New Roman" w:hAnsi="Times New Roman" w:eastAsia="方正仿宋_GBK"/>
          <w:spacing w:val="4"/>
          <w:sz w:val="30"/>
          <w:szCs w:val="30"/>
        </w:rPr>
        <w:t>2019年</w:t>
      </w:r>
      <w:r>
        <w:rPr>
          <w:rFonts w:eastAsia="方正仿宋_GBK"/>
          <w:sz w:val="30"/>
          <w:szCs w:val="30"/>
        </w:rPr>
        <w:t>青少年模拟政协提</w:t>
      </w:r>
      <w:r>
        <w:rPr>
          <w:rFonts w:hint="eastAsia" w:eastAsia="方正仿宋_GBK"/>
          <w:sz w:val="30"/>
          <w:szCs w:val="30"/>
        </w:rPr>
        <w:t>案征集活动。</w:t>
      </w:r>
      <w:r>
        <w:rPr>
          <w:rFonts w:hint="eastAsia" w:eastAsia="方正仿宋_GBK"/>
          <w:sz w:val="30"/>
          <w:szCs w:val="30"/>
          <w:lang w:eastAsia="zh-CN"/>
        </w:rPr>
        <w:t>结合我省实际，现就</w:t>
      </w:r>
      <w:r>
        <w:rPr>
          <w:rFonts w:hint="eastAsia" w:eastAsia="方正仿宋_GBK"/>
          <w:sz w:val="30"/>
          <w:szCs w:val="30"/>
        </w:rPr>
        <w:t>有关事项通知如下。</w:t>
      </w:r>
    </w:p>
    <w:p>
      <w:pPr>
        <w:keepNext w:val="0"/>
        <w:keepLines w:val="0"/>
        <w:pageBreakBefore w:val="0"/>
        <w:widowControl w:val="0"/>
        <w:numPr>
          <w:ilvl w:val="0"/>
          <w:numId w:val="1"/>
        </w:numPr>
        <w:kinsoku/>
        <w:wordWrap/>
        <w:overflowPunct/>
        <w:topLinePunct w:val="0"/>
        <w:autoSpaceDE/>
        <w:autoSpaceDN/>
        <w:bidi w:val="0"/>
        <w:adjustRightInd/>
        <w:snapToGrid w:val="0"/>
        <w:spacing w:line="520" w:lineRule="exact"/>
        <w:ind w:firstLine="616" w:firstLineChars="200"/>
        <w:jc w:val="left"/>
        <w:textAlignment w:val="auto"/>
        <w:rPr>
          <w:rFonts w:hint="eastAsia" w:ascii="Times New Roman" w:hAnsi="Times New Roman" w:eastAsia="方正黑体_GBK"/>
          <w:spacing w:val="4"/>
          <w:sz w:val="30"/>
          <w:szCs w:val="30"/>
        </w:rPr>
      </w:pPr>
      <w:r>
        <w:rPr>
          <w:rFonts w:hint="eastAsia" w:ascii="Times New Roman" w:hAnsi="Times New Roman" w:eastAsia="方正黑体_GBK"/>
          <w:spacing w:val="4"/>
          <w:sz w:val="30"/>
          <w:szCs w:val="30"/>
        </w:rPr>
        <w:t>活动时间</w:t>
      </w:r>
    </w:p>
    <w:p>
      <w:pPr>
        <w:keepNext w:val="0"/>
        <w:keepLines w:val="0"/>
        <w:pageBreakBefore w:val="0"/>
        <w:widowControl w:val="0"/>
        <w:kinsoku/>
        <w:wordWrap/>
        <w:overflowPunct/>
        <w:topLinePunct w:val="0"/>
        <w:autoSpaceDE/>
        <w:autoSpaceDN/>
        <w:bidi w:val="0"/>
        <w:adjustRightInd/>
        <w:snapToGrid w:val="0"/>
        <w:spacing w:line="520" w:lineRule="exact"/>
        <w:ind w:firstLine="616" w:firstLineChars="200"/>
        <w:textAlignment w:val="auto"/>
        <w:rPr>
          <w:rFonts w:hint="eastAsia" w:ascii="Times New Roman" w:hAnsi="Times New Roman" w:eastAsia="方正仿宋_GBK"/>
          <w:spacing w:val="4"/>
          <w:sz w:val="30"/>
          <w:szCs w:val="30"/>
        </w:rPr>
      </w:pPr>
      <w:r>
        <w:rPr>
          <w:rFonts w:hint="eastAsia" w:ascii="Times New Roman" w:hAnsi="Times New Roman" w:eastAsia="方正仿宋_GBK"/>
          <w:spacing w:val="4"/>
          <w:sz w:val="30"/>
          <w:szCs w:val="30"/>
        </w:rPr>
        <w:t>2019年9月—12月</w:t>
      </w:r>
    </w:p>
    <w:p>
      <w:pPr>
        <w:keepNext w:val="0"/>
        <w:keepLines w:val="0"/>
        <w:pageBreakBefore w:val="0"/>
        <w:widowControl w:val="0"/>
        <w:kinsoku/>
        <w:wordWrap/>
        <w:overflowPunct/>
        <w:topLinePunct w:val="0"/>
        <w:autoSpaceDE/>
        <w:autoSpaceDN/>
        <w:bidi w:val="0"/>
        <w:adjustRightInd/>
        <w:snapToGrid w:val="0"/>
        <w:spacing w:line="520" w:lineRule="exact"/>
        <w:ind w:firstLine="616" w:firstLineChars="200"/>
        <w:jc w:val="left"/>
        <w:textAlignment w:val="auto"/>
        <w:rPr>
          <w:rFonts w:hint="eastAsia" w:ascii="Times New Roman" w:hAnsi="Times New Roman" w:eastAsia="方正黑体_GBK"/>
          <w:spacing w:val="4"/>
          <w:sz w:val="30"/>
          <w:szCs w:val="30"/>
        </w:rPr>
      </w:pPr>
      <w:r>
        <w:rPr>
          <w:rFonts w:hint="eastAsia" w:ascii="Times New Roman" w:hAnsi="Times New Roman" w:eastAsia="方正黑体_GBK"/>
          <w:spacing w:val="4"/>
          <w:sz w:val="30"/>
          <w:szCs w:val="30"/>
        </w:rPr>
        <w:t>二、征集范围</w:t>
      </w:r>
    </w:p>
    <w:p>
      <w:pPr>
        <w:keepNext w:val="0"/>
        <w:keepLines w:val="0"/>
        <w:pageBreakBefore w:val="0"/>
        <w:widowControl w:val="0"/>
        <w:kinsoku/>
        <w:wordWrap/>
        <w:overflowPunct/>
        <w:topLinePunct w:val="0"/>
        <w:autoSpaceDE/>
        <w:autoSpaceDN/>
        <w:bidi w:val="0"/>
        <w:adjustRightInd/>
        <w:snapToGrid w:val="0"/>
        <w:spacing w:line="520" w:lineRule="exact"/>
        <w:ind w:firstLine="616" w:firstLineChars="200"/>
        <w:textAlignment w:val="auto"/>
        <w:rPr>
          <w:rFonts w:hint="eastAsia" w:ascii="Times New Roman" w:hAnsi="Times New Roman" w:eastAsia="方正仿宋_GBK"/>
          <w:spacing w:val="4"/>
          <w:sz w:val="30"/>
          <w:szCs w:val="30"/>
        </w:rPr>
      </w:pPr>
      <w:r>
        <w:rPr>
          <w:rFonts w:hint="eastAsia" w:ascii="Times New Roman" w:hAnsi="Times New Roman" w:eastAsia="方正仿宋_GBK"/>
          <w:spacing w:val="4"/>
          <w:sz w:val="30"/>
          <w:szCs w:val="30"/>
        </w:rPr>
        <w:t>各地青少年可结合学习、工作及生活实际，围绕党和政府重大战略部署，关注经济发展、民生保障、文化事业、生态环保、青少年成长发展等领域，自主选择题目，在充分调研基础上，形成明确的案由案据，以模拟政协提案形式提出政策建议。1500字以内为宜。</w:t>
      </w:r>
    </w:p>
    <w:p>
      <w:pPr>
        <w:keepNext w:val="0"/>
        <w:keepLines w:val="0"/>
        <w:pageBreakBefore w:val="0"/>
        <w:widowControl w:val="0"/>
        <w:kinsoku/>
        <w:wordWrap/>
        <w:overflowPunct/>
        <w:topLinePunct w:val="0"/>
        <w:autoSpaceDE/>
        <w:autoSpaceDN/>
        <w:bidi w:val="0"/>
        <w:adjustRightInd/>
        <w:snapToGrid w:val="0"/>
        <w:spacing w:line="520" w:lineRule="exact"/>
        <w:ind w:firstLine="616" w:firstLineChars="200"/>
        <w:textAlignment w:val="auto"/>
        <w:rPr>
          <w:rFonts w:hint="eastAsia" w:ascii="Times New Roman" w:hAnsi="Times New Roman" w:eastAsia="方正仿宋_GBK"/>
          <w:spacing w:val="4"/>
          <w:sz w:val="30"/>
          <w:szCs w:val="30"/>
        </w:rPr>
      </w:pPr>
      <w:r>
        <w:rPr>
          <w:rFonts w:hint="eastAsia" w:ascii="Times New Roman" w:hAnsi="Times New Roman" w:eastAsia="方正仿宋_GBK"/>
          <w:spacing w:val="4"/>
          <w:sz w:val="30"/>
          <w:szCs w:val="30"/>
        </w:rPr>
        <w:t>参照全国政协提案的立案标准，以下内容不予征集：违反宪法和法律规定的；涉及党和国家秘密的；属于学术研讨的；宣传推介具体作品、产品的；指名举报的；为本人或者亲属解决个人问题的；内容空泛、没有具体建议的。</w:t>
      </w:r>
    </w:p>
    <w:p>
      <w:pPr>
        <w:keepNext w:val="0"/>
        <w:keepLines w:val="0"/>
        <w:pageBreakBefore w:val="0"/>
        <w:widowControl w:val="0"/>
        <w:kinsoku/>
        <w:wordWrap/>
        <w:overflowPunct/>
        <w:topLinePunct w:val="0"/>
        <w:autoSpaceDE/>
        <w:autoSpaceDN/>
        <w:bidi w:val="0"/>
        <w:adjustRightInd/>
        <w:snapToGrid w:val="0"/>
        <w:spacing w:line="520" w:lineRule="exact"/>
        <w:ind w:firstLine="616" w:firstLineChars="200"/>
        <w:textAlignment w:val="auto"/>
        <w:rPr>
          <w:rFonts w:ascii="Times New Roman" w:hAnsi="Times New Roman" w:eastAsia="方正黑体_GBK"/>
          <w:spacing w:val="4"/>
          <w:sz w:val="30"/>
          <w:szCs w:val="30"/>
        </w:rPr>
      </w:pPr>
      <w:r>
        <w:rPr>
          <w:rFonts w:hint="eastAsia" w:ascii="Times New Roman" w:hAnsi="Times New Roman" w:eastAsia="方正黑体_GBK"/>
          <w:spacing w:val="4"/>
          <w:sz w:val="30"/>
          <w:szCs w:val="30"/>
        </w:rPr>
        <w:t>三、活动安排</w:t>
      </w:r>
    </w:p>
    <w:p>
      <w:pPr>
        <w:keepNext w:val="0"/>
        <w:keepLines w:val="0"/>
        <w:pageBreakBefore w:val="0"/>
        <w:widowControl w:val="0"/>
        <w:kinsoku/>
        <w:wordWrap/>
        <w:overflowPunct/>
        <w:topLinePunct w:val="0"/>
        <w:autoSpaceDE/>
        <w:autoSpaceDN/>
        <w:bidi w:val="0"/>
        <w:adjustRightInd/>
        <w:snapToGrid w:val="0"/>
        <w:spacing w:line="520" w:lineRule="exact"/>
        <w:ind w:firstLine="616" w:firstLineChars="200"/>
        <w:textAlignment w:val="auto"/>
        <w:rPr>
          <w:rFonts w:ascii="Times New Roman" w:hAnsi="Times New Roman" w:eastAsia="方正楷体_GBK"/>
          <w:spacing w:val="4"/>
          <w:sz w:val="30"/>
          <w:szCs w:val="30"/>
        </w:rPr>
      </w:pPr>
      <w:r>
        <w:rPr>
          <w:rFonts w:hint="eastAsia" w:ascii="Times New Roman" w:hAnsi="Times New Roman" w:eastAsia="方正楷体_GBK"/>
          <w:spacing w:val="4"/>
          <w:sz w:val="30"/>
          <w:szCs w:val="30"/>
        </w:rPr>
        <w:t>1. 组织动员</w:t>
      </w:r>
      <w:r>
        <w:rPr>
          <w:rFonts w:ascii="Times New Roman" w:hAnsi="Times New Roman" w:eastAsia="方正楷体_GBK"/>
          <w:spacing w:val="4"/>
          <w:sz w:val="30"/>
          <w:szCs w:val="30"/>
        </w:rPr>
        <w:t>（</w:t>
      </w:r>
      <w:r>
        <w:rPr>
          <w:rFonts w:hint="eastAsia" w:ascii="Times New Roman" w:hAnsi="Times New Roman" w:eastAsia="方正楷体_GBK"/>
          <w:spacing w:val="4"/>
          <w:sz w:val="30"/>
          <w:szCs w:val="30"/>
        </w:rPr>
        <w:t>9</w:t>
      </w:r>
      <w:r>
        <w:rPr>
          <w:rFonts w:ascii="Times New Roman" w:hAnsi="Times New Roman" w:eastAsia="方正楷体_GBK"/>
          <w:spacing w:val="4"/>
          <w:sz w:val="30"/>
          <w:szCs w:val="30"/>
        </w:rPr>
        <w:t>月</w:t>
      </w:r>
      <w:r>
        <w:rPr>
          <w:rFonts w:hint="eastAsia" w:ascii="Times New Roman" w:hAnsi="Times New Roman" w:eastAsia="方正楷体_GBK"/>
          <w:spacing w:val="4"/>
          <w:sz w:val="30"/>
          <w:szCs w:val="30"/>
          <w:lang w:val="en-US" w:eastAsia="zh-CN"/>
        </w:rPr>
        <w:t>20</w:t>
      </w:r>
      <w:r>
        <w:rPr>
          <w:rFonts w:hint="eastAsia" w:ascii="Times New Roman" w:hAnsi="Times New Roman" w:eastAsia="方正楷体_GBK"/>
          <w:spacing w:val="4"/>
          <w:sz w:val="30"/>
          <w:szCs w:val="30"/>
        </w:rPr>
        <w:t>日前</w:t>
      </w:r>
      <w:r>
        <w:rPr>
          <w:rFonts w:ascii="Times New Roman" w:hAnsi="Times New Roman" w:eastAsia="方正楷体_GBK"/>
          <w:spacing w:val="4"/>
          <w:sz w:val="30"/>
          <w:szCs w:val="30"/>
        </w:rPr>
        <w:t>）</w:t>
      </w:r>
    </w:p>
    <w:p>
      <w:pPr>
        <w:keepNext w:val="0"/>
        <w:keepLines w:val="0"/>
        <w:pageBreakBefore w:val="0"/>
        <w:widowControl w:val="0"/>
        <w:kinsoku/>
        <w:wordWrap/>
        <w:overflowPunct/>
        <w:topLinePunct w:val="0"/>
        <w:autoSpaceDE/>
        <w:autoSpaceDN/>
        <w:bidi w:val="0"/>
        <w:adjustRightInd/>
        <w:snapToGrid w:val="0"/>
        <w:spacing w:line="520" w:lineRule="exact"/>
        <w:ind w:firstLine="616" w:firstLineChars="200"/>
        <w:textAlignment w:val="auto"/>
        <w:rPr>
          <w:rFonts w:ascii="Times New Roman" w:hAnsi="Times New Roman" w:eastAsia="方正仿宋_GBK"/>
          <w:spacing w:val="4"/>
          <w:sz w:val="30"/>
          <w:szCs w:val="30"/>
        </w:rPr>
      </w:pPr>
      <w:r>
        <w:rPr>
          <w:rFonts w:hint="eastAsia" w:ascii="Times New Roman" w:hAnsi="Times New Roman" w:eastAsia="方正仿宋_GBK"/>
          <w:spacing w:val="4"/>
          <w:sz w:val="30"/>
          <w:szCs w:val="30"/>
        </w:rPr>
        <w:t>各</w:t>
      </w:r>
      <w:r>
        <w:rPr>
          <w:rFonts w:hint="eastAsia" w:ascii="Times New Roman" w:hAnsi="Times New Roman" w:eastAsia="方正仿宋_GBK"/>
          <w:spacing w:val="4"/>
          <w:sz w:val="30"/>
          <w:szCs w:val="30"/>
          <w:lang w:eastAsia="zh-CN"/>
        </w:rPr>
        <w:t>设区市</w:t>
      </w:r>
      <w:r>
        <w:rPr>
          <w:rFonts w:hint="eastAsia" w:ascii="Times New Roman" w:hAnsi="Times New Roman" w:eastAsia="方正仿宋_GBK"/>
          <w:spacing w:val="4"/>
          <w:sz w:val="30"/>
          <w:szCs w:val="30"/>
        </w:rPr>
        <w:t>团委广泛发动属地</w:t>
      </w:r>
      <w:r>
        <w:rPr>
          <w:rFonts w:hint="eastAsia" w:ascii="Times New Roman" w:hAnsi="Times New Roman" w:eastAsia="方正仿宋_GBK"/>
          <w:spacing w:val="4"/>
          <w:sz w:val="30"/>
          <w:szCs w:val="30"/>
          <w:lang w:eastAsia="zh-CN"/>
        </w:rPr>
        <w:t>中学中职、</w:t>
      </w:r>
      <w:r>
        <w:rPr>
          <w:rFonts w:hint="eastAsia" w:ascii="Times New Roman" w:hAnsi="Times New Roman" w:eastAsia="方正仿宋_GBK"/>
          <w:spacing w:val="4"/>
          <w:sz w:val="30"/>
          <w:szCs w:val="30"/>
        </w:rPr>
        <w:t>企事业、农村、社会组织以及新兴领域青年</w:t>
      </w:r>
      <w:r>
        <w:rPr>
          <w:rFonts w:hint="eastAsia" w:ascii="Times New Roman" w:hAnsi="Times New Roman" w:eastAsia="方正仿宋_GBK"/>
          <w:spacing w:val="4"/>
          <w:sz w:val="30"/>
          <w:szCs w:val="30"/>
          <w:lang w:eastAsia="zh-CN"/>
        </w:rPr>
        <w:t>，省部属高校团委发动在校学生，</w:t>
      </w:r>
      <w:r>
        <w:rPr>
          <w:rFonts w:hint="eastAsia" w:ascii="Times New Roman" w:hAnsi="Times New Roman" w:eastAsia="方正仿宋_GBK"/>
          <w:spacing w:val="4"/>
          <w:sz w:val="30"/>
          <w:szCs w:val="30"/>
        </w:rPr>
        <w:t>开展调查研究、形成模拟提案。</w:t>
      </w:r>
      <w:r>
        <w:rPr>
          <w:rFonts w:hint="eastAsia" w:ascii="Times New Roman" w:hAnsi="Times New Roman" w:eastAsia="方正仿宋_GBK"/>
          <w:spacing w:val="4"/>
          <w:sz w:val="30"/>
          <w:szCs w:val="30"/>
          <w:lang w:eastAsia="zh-CN"/>
        </w:rPr>
        <w:t>青少年可以以个人名义，也可以组团（不超过</w:t>
      </w:r>
      <w:r>
        <w:rPr>
          <w:rFonts w:hint="eastAsia" w:ascii="Times New Roman" w:hAnsi="Times New Roman" w:eastAsia="方正仿宋_GBK"/>
          <w:spacing w:val="4"/>
          <w:sz w:val="30"/>
          <w:szCs w:val="30"/>
          <w:lang w:val="en-US" w:eastAsia="zh-CN"/>
        </w:rPr>
        <w:t>5人</w:t>
      </w:r>
      <w:r>
        <w:rPr>
          <w:rFonts w:hint="eastAsia" w:ascii="Times New Roman" w:hAnsi="Times New Roman" w:eastAsia="方正仿宋_GBK"/>
          <w:spacing w:val="4"/>
          <w:sz w:val="30"/>
          <w:szCs w:val="30"/>
          <w:lang w:eastAsia="zh-CN"/>
        </w:rPr>
        <w:t>）开展调研和提交模拟提案</w:t>
      </w:r>
      <w:r>
        <w:rPr>
          <w:rFonts w:hint="eastAsia" w:ascii="Times New Roman" w:hAnsi="Times New Roman" w:eastAsia="方正仿宋_GBK"/>
          <w:spacing w:val="4"/>
          <w:sz w:val="30"/>
          <w:szCs w:val="30"/>
        </w:rPr>
        <w:t>。报名信息</w:t>
      </w:r>
      <w:r>
        <w:rPr>
          <w:rFonts w:hint="eastAsia" w:ascii="Times New Roman" w:hAnsi="Times New Roman" w:eastAsia="方正仿宋_GBK"/>
          <w:spacing w:val="4"/>
          <w:sz w:val="30"/>
          <w:szCs w:val="30"/>
          <w:lang w:eastAsia="zh-CN"/>
        </w:rPr>
        <w:t>（见附件</w:t>
      </w:r>
      <w:r>
        <w:rPr>
          <w:rFonts w:hint="eastAsia" w:ascii="Times New Roman" w:hAnsi="Times New Roman" w:eastAsia="方正仿宋_GBK"/>
          <w:spacing w:val="4"/>
          <w:sz w:val="30"/>
          <w:szCs w:val="30"/>
          <w:lang w:val="en-US" w:eastAsia="zh-CN"/>
        </w:rPr>
        <w:t>1</w:t>
      </w:r>
      <w:r>
        <w:rPr>
          <w:rFonts w:hint="eastAsia" w:ascii="Times New Roman" w:hAnsi="Times New Roman" w:eastAsia="方正仿宋_GBK"/>
          <w:spacing w:val="4"/>
          <w:sz w:val="30"/>
          <w:szCs w:val="30"/>
          <w:lang w:eastAsia="zh-CN"/>
        </w:rPr>
        <w:t>）</w:t>
      </w:r>
      <w:r>
        <w:rPr>
          <w:rFonts w:hint="eastAsia" w:ascii="Times New Roman" w:hAnsi="Times New Roman" w:eastAsia="方正仿宋_GBK"/>
          <w:spacing w:val="4"/>
          <w:sz w:val="30"/>
          <w:szCs w:val="30"/>
        </w:rPr>
        <w:t>经</w:t>
      </w:r>
      <w:r>
        <w:rPr>
          <w:rFonts w:hint="eastAsia" w:ascii="Times New Roman" w:hAnsi="Times New Roman" w:eastAsia="方正仿宋_GBK"/>
          <w:spacing w:val="4"/>
          <w:sz w:val="30"/>
          <w:szCs w:val="30"/>
          <w:lang w:eastAsia="zh-CN"/>
        </w:rPr>
        <w:t>设区市</w:t>
      </w:r>
      <w:r>
        <w:rPr>
          <w:rFonts w:hint="eastAsia" w:ascii="Times New Roman" w:hAnsi="Times New Roman" w:eastAsia="方正仿宋_GBK"/>
          <w:spacing w:val="4"/>
          <w:sz w:val="30"/>
          <w:szCs w:val="30"/>
        </w:rPr>
        <w:t>或</w:t>
      </w:r>
      <w:r>
        <w:rPr>
          <w:rFonts w:hint="eastAsia" w:ascii="Times New Roman" w:hAnsi="Times New Roman" w:eastAsia="方正仿宋_GBK"/>
          <w:spacing w:val="4"/>
          <w:sz w:val="30"/>
          <w:szCs w:val="30"/>
          <w:lang w:eastAsia="zh-CN"/>
        </w:rPr>
        <w:t>高校</w:t>
      </w:r>
      <w:r>
        <w:rPr>
          <w:rFonts w:hint="eastAsia" w:ascii="Times New Roman" w:hAnsi="Times New Roman" w:eastAsia="方正仿宋_GBK"/>
          <w:spacing w:val="4"/>
          <w:sz w:val="30"/>
          <w:szCs w:val="30"/>
        </w:rPr>
        <w:t>团委</w:t>
      </w:r>
      <w:r>
        <w:rPr>
          <w:rFonts w:hint="eastAsia" w:ascii="Times New Roman" w:hAnsi="Times New Roman" w:eastAsia="方正仿宋_GBK"/>
          <w:spacing w:val="4"/>
          <w:sz w:val="30"/>
          <w:szCs w:val="30"/>
          <w:lang w:eastAsia="zh-CN"/>
        </w:rPr>
        <w:t>汇总</w:t>
      </w:r>
      <w:r>
        <w:rPr>
          <w:rFonts w:hint="eastAsia" w:ascii="Times New Roman" w:hAnsi="Times New Roman" w:eastAsia="方正仿宋_GBK"/>
          <w:spacing w:val="4"/>
          <w:sz w:val="30"/>
          <w:szCs w:val="30"/>
        </w:rPr>
        <w:t>后，于9月</w:t>
      </w:r>
      <w:r>
        <w:rPr>
          <w:rFonts w:hint="eastAsia" w:ascii="Times New Roman" w:hAnsi="Times New Roman" w:eastAsia="方正仿宋_GBK"/>
          <w:spacing w:val="4"/>
          <w:sz w:val="30"/>
          <w:szCs w:val="30"/>
          <w:lang w:val="en-US" w:eastAsia="zh-CN"/>
        </w:rPr>
        <w:t>20</w:t>
      </w:r>
      <w:r>
        <w:rPr>
          <w:rFonts w:hint="eastAsia" w:ascii="Times New Roman" w:hAnsi="Times New Roman" w:eastAsia="方正仿宋_GBK"/>
          <w:spacing w:val="4"/>
          <w:sz w:val="30"/>
          <w:szCs w:val="30"/>
        </w:rPr>
        <w:t>日前</w:t>
      </w:r>
      <w:r>
        <w:rPr>
          <w:rFonts w:hint="eastAsia" w:ascii="Times New Roman" w:hAnsi="Times New Roman" w:eastAsia="方正仿宋_GBK"/>
          <w:spacing w:val="4"/>
          <w:sz w:val="30"/>
          <w:szCs w:val="30"/>
          <w:lang w:eastAsia="zh-CN"/>
        </w:rPr>
        <w:t>报团省委相关部门</w:t>
      </w:r>
      <w:r>
        <w:rPr>
          <w:rFonts w:hint="eastAsia" w:ascii="Times New Roman" w:hAnsi="Times New Roman" w:eastAsia="方正仿宋_GBK"/>
          <w:spacing w:val="4"/>
          <w:sz w:val="30"/>
          <w:szCs w:val="30"/>
        </w:rPr>
        <w:t>。</w:t>
      </w:r>
    </w:p>
    <w:p>
      <w:pPr>
        <w:keepNext w:val="0"/>
        <w:keepLines w:val="0"/>
        <w:pageBreakBefore w:val="0"/>
        <w:widowControl w:val="0"/>
        <w:kinsoku/>
        <w:wordWrap/>
        <w:overflowPunct/>
        <w:topLinePunct w:val="0"/>
        <w:autoSpaceDE/>
        <w:autoSpaceDN/>
        <w:bidi w:val="0"/>
        <w:adjustRightInd/>
        <w:snapToGrid w:val="0"/>
        <w:spacing w:line="520" w:lineRule="exact"/>
        <w:ind w:firstLine="616" w:firstLineChars="200"/>
        <w:textAlignment w:val="auto"/>
        <w:rPr>
          <w:rFonts w:ascii="Times New Roman" w:hAnsi="Times New Roman" w:eastAsia="方正楷体_GBK"/>
          <w:spacing w:val="4"/>
          <w:sz w:val="30"/>
          <w:szCs w:val="30"/>
        </w:rPr>
      </w:pPr>
      <w:r>
        <w:rPr>
          <w:rFonts w:hint="eastAsia" w:ascii="Times New Roman" w:hAnsi="Times New Roman" w:eastAsia="方正楷体_GBK"/>
          <w:spacing w:val="4"/>
          <w:sz w:val="30"/>
          <w:szCs w:val="30"/>
        </w:rPr>
        <w:t>2. 调研和撰写提案（10月底前）</w:t>
      </w:r>
    </w:p>
    <w:p>
      <w:pPr>
        <w:keepNext w:val="0"/>
        <w:keepLines w:val="0"/>
        <w:pageBreakBefore w:val="0"/>
        <w:widowControl w:val="0"/>
        <w:kinsoku/>
        <w:wordWrap/>
        <w:overflowPunct/>
        <w:topLinePunct w:val="0"/>
        <w:autoSpaceDE/>
        <w:autoSpaceDN/>
        <w:bidi w:val="0"/>
        <w:adjustRightInd/>
        <w:snapToGrid w:val="0"/>
        <w:spacing w:line="520" w:lineRule="exact"/>
        <w:ind w:firstLine="616" w:firstLineChars="200"/>
        <w:textAlignment w:val="auto"/>
        <w:rPr>
          <w:rFonts w:ascii="Times New Roman" w:hAnsi="Times New Roman" w:eastAsia="方正仿宋_GBK"/>
          <w:spacing w:val="4"/>
          <w:sz w:val="30"/>
          <w:szCs w:val="30"/>
        </w:rPr>
      </w:pPr>
      <w:r>
        <w:rPr>
          <w:rFonts w:hint="eastAsia" w:ascii="Times New Roman" w:hAnsi="Times New Roman" w:eastAsia="方正仿宋_GBK"/>
          <w:spacing w:val="4"/>
          <w:sz w:val="30"/>
          <w:szCs w:val="30"/>
        </w:rPr>
        <w:t>动员青少年围绕所选主题，深入社会实际、走进基层群众开展调查研究，提出针对性、操作性强的政策建议，并认真按格式撰写模拟政协提案。各</w:t>
      </w:r>
      <w:r>
        <w:rPr>
          <w:rFonts w:hint="eastAsia" w:ascii="Times New Roman" w:hAnsi="Times New Roman" w:eastAsia="方正仿宋_GBK"/>
          <w:spacing w:val="4"/>
          <w:sz w:val="30"/>
          <w:szCs w:val="30"/>
          <w:lang w:eastAsia="zh-CN"/>
        </w:rPr>
        <w:t>设区市、高校团委</w:t>
      </w:r>
      <w:r>
        <w:rPr>
          <w:rFonts w:hint="eastAsia" w:ascii="Times New Roman" w:hAnsi="Times New Roman" w:eastAsia="方正仿宋_GBK"/>
          <w:spacing w:val="4"/>
          <w:sz w:val="30"/>
          <w:szCs w:val="30"/>
        </w:rPr>
        <w:t>负责把握政治方向并给予具体指导。</w:t>
      </w:r>
      <w:r>
        <w:rPr>
          <w:rFonts w:hint="eastAsia" w:ascii="Times New Roman" w:hAnsi="Times New Roman" w:eastAsia="方正仿宋_GBK"/>
          <w:spacing w:val="4"/>
          <w:sz w:val="30"/>
          <w:szCs w:val="30"/>
          <w:lang w:eastAsia="zh-CN"/>
        </w:rPr>
        <w:t>团省委将</w:t>
      </w:r>
      <w:r>
        <w:rPr>
          <w:rFonts w:hint="eastAsia" w:ascii="Times New Roman" w:hAnsi="Times New Roman" w:eastAsia="方正仿宋_GBK"/>
          <w:spacing w:val="4"/>
          <w:sz w:val="30"/>
          <w:szCs w:val="30"/>
        </w:rPr>
        <w:t>结合政协共青团、青联界委员专题调研、“面对面”集中活动等，组织政协委员同参加活动的青少年交流互动、分享履职经验。</w:t>
      </w:r>
    </w:p>
    <w:p>
      <w:pPr>
        <w:keepNext w:val="0"/>
        <w:keepLines w:val="0"/>
        <w:pageBreakBefore w:val="0"/>
        <w:widowControl w:val="0"/>
        <w:kinsoku/>
        <w:wordWrap/>
        <w:overflowPunct/>
        <w:topLinePunct w:val="0"/>
        <w:autoSpaceDE/>
        <w:autoSpaceDN/>
        <w:bidi w:val="0"/>
        <w:adjustRightInd/>
        <w:snapToGrid w:val="0"/>
        <w:spacing w:line="520" w:lineRule="exact"/>
        <w:ind w:firstLine="616" w:firstLineChars="200"/>
        <w:textAlignment w:val="auto"/>
        <w:rPr>
          <w:rFonts w:ascii="Times New Roman" w:hAnsi="Times New Roman" w:eastAsia="方正楷体_GBK"/>
          <w:spacing w:val="4"/>
          <w:sz w:val="30"/>
          <w:szCs w:val="30"/>
        </w:rPr>
      </w:pPr>
      <w:r>
        <w:rPr>
          <w:rFonts w:hint="eastAsia" w:ascii="Times New Roman" w:hAnsi="Times New Roman" w:eastAsia="方正楷体_GBK"/>
          <w:spacing w:val="4"/>
          <w:sz w:val="30"/>
          <w:szCs w:val="30"/>
        </w:rPr>
        <w:t>3</w:t>
      </w:r>
      <w:r>
        <w:rPr>
          <w:rFonts w:ascii="Times New Roman" w:hAnsi="Times New Roman" w:eastAsia="方正楷体_GBK"/>
          <w:spacing w:val="4"/>
          <w:sz w:val="30"/>
          <w:szCs w:val="30"/>
        </w:rPr>
        <w:t>.</w:t>
      </w:r>
      <w:r>
        <w:rPr>
          <w:rFonts w:hint="eastAsia" w:ascii="Times New Roman" w:hAnsi="Times New Roman" w:eastAsia="方正楷体_GBK"/>
          <w:spacing w:val="4"/>
          <w:sz w:val="30"/>
          <w:szCs w:val="30"/>
        </w:rPr>
        <w:t xml:space="preserve"> 评选</w:t>
      </w:r>
      <w:r>
        <w:rPr>
          <w:rFonts w:ascii="Times New Roman" w:hAnsi="Times New Roman" w:eastAsia="方正楷体_GBK"/>
          <w:spacing w:val="4"/>
          <w:sz w:val="30"/>
          <w:szCs w:val="30"/>
        </w:rPr>
        <w:t>评</w:t>
      </w:r>
      <w:r>
        <w:rPr>
          <w:rFonts w:hint="eastAsia" w:ascii="Times New Roman" w:hAnsi="Times New Roman" w:eastAsia="方正楷体_GBK"/>
          <w:spacing w:val="4"/>
          <w:sz w:val="30"/>
          <w:szCs w:val="30"/>
        </w:rPr>
        <w:t>优</w:t>
      </w:r>
      <w:r>
        <w:rPr>
          <w:rFonts w:ascii="Times New Roman" w:hAnsi="Times New Roman" w:eastAsia="方正楷体_GBK"/>
          <w:spacing w:val="4"/>
          <w:sz w:val="30"/>
          <w:szCs w:val="30"/>
        </w:rPr>
        <w:t>（1</w:t>
      </w:r>
      <w:r>
        <w:rPr>
          <w:rFonts w:hint="eastAsia" w:ascii="Times New Roman" w:hAnsi="Times New Roman" w:eastAsia="方正楷体_GBK"/>
          <w:spacing w:val="4"/>
          <w:sz w:val="30"/>
          <w:szCs w:val="30"/>
        </w:rPr>
        <w:t>1</w:t>
      </w:r>
      <w:r>
        <w:rPr>
          <w:rFonts w:ascii="Times New Roman" w:hAnsi="Times New Roman" w:eastAsia="方正楷体_GBK"/>
          <w:spacing w:val="4"/>
          <w:sz w:val="30"/>
          <w:szCs w:val="30"/>
        </w:rPr>
        <w:t>月</w:t>
      </w:r>
      <w:r>
        <w:rPr>
          <w:rFonts w:hint="eastAsia" w:ascii="Times New Roman" w:hAnsi="Times New Roman" w:eastAsia="方正楷体_GBK"/>
          <w:spacing w:val="4"/>
          <w:sz w:val="30"/>
          <w:szCs w:val="30"/>
        </w:rPr>
        <w:t>中旬</w:t>
      </w:r>
      <w:r>
        <w:rPr>
          <w:rFonts w:ascii="Times New Roman" w:hAnsi="Times New Roman" w:eastAsia="方正楷体_GBK"/>
          <w:spacing w:val="4"/>
          <w:sz w:val="30"/>
          <w:szCs w:val="30"/>
        </w:rPr>
        <w:t>）</w:t>
      </w:r>
    </w:p>
    <w:p>
      <w:pPr>
        <w:keepNext w:val="0"/>
        <w:keepLines w:val="0"/>
        <w:pageBreakBefore w:val="0"/>
        <w:widowControl w:val="0"/>
        <w:kinsoku/>
        <w:wordWrap/>
        <w:overflowPunct/>
        <w:topLinePunct w:val="0"/>
        <w:autoSpaceDE/>
        <w:autoSpaceDN/>
        <w:bidi w:val="0"/>
        <w:adjustRightInd/>
        <w:snapToGrid w:val="0"/>
        <w:spacing w:line="520" w:lineRule="exact"/>
        <w:ind w:firstLine="616" w:firstLineChars="200"/>
        <w:textAlignment w:val="auto"/>
        <w:rPr>
          <w:rFonts w:hint="eastAsia" w:ascii="Times New Roman" w:hAnsi="Times New Roman" w:eastAsia="方正仿宋_GBK"/>
          <w:spacing w:val="4"/>
          <w:sz w:val="30"/>
          <w:szCs w:val="30"/>
        </w:rPr>
      </w:pPr>
      <w:r>
        <w:rPr>
          <w:rFonts w:hint="eastAsia" w:ascii="Times New Roman" w:hAnsi="Times New Roman" w:eastAsia="方正仿宋_GBK"/>
          <w:spacing w:val="4"/>
          <w:sz w:val="30"/>
          <w:szCs w:val="30"/>
        </w:rPr>
        <w:t>各</w:t>
      </w:r>
      <w:r>
        <w:rPr>
          <w:rFonts w:hint="eastAsia" w:ascii="Times New Roman" w:hAnsi="Times New Roman" w:eastAsia="方正仿宋_GBK"/>
          <w:spacing w:val="4"/>
          <w:sz w:val="30"/>
          <w:szCs w:val="30"/>
          <w:lang w:eastAsia="zh-CN"/>
        </w:rPr>
        <w:t>设区市、高校团委对</w:t>
      </w:r>
      <w:r>
        <w:rPr>
          <w:rFonts w:hint="eastAsia" w:ascii="Times New Roman" w:hAnsi="Times New Roman" w:eastAsia="方正仿宋_GBK"/>
          <w:spacing w:val="4"/>
          <w:sz w:val="30"/>
          <w:szCs w:val="30"/>
        </w:rPr>
        <w:t>提交的模拟政协提案进行初审</w:t>
      </w:r>
      <w:r>
        <w:rPr>
          <w:rFonts w:hint="eastAsia" w:ascii="Times New Roman" w:hAnsi="Times New Roman" w:eastAsia="方正仿宋_GBK"/>
          <w:spacing w:val="4"/>
          <w:sz w:val="30"/>
          <w:szCs w:val="30"/>
          <w:lang w:eastAsia="zh-CN"/>
        </w:rPr>
        <w:t>。其中，各设区市团委</w:t>
      </w:r>
      <w:r>
        <w:rPr>
          <w:rFonts w:hint="eastAsia" w:ascii="Times New Roman" w:hAnsi="Times New Roman" w:eastAsia="方正仿宋_GBK"/>
          <w:spacing w:val="4"/>
          <w:sz w:val="30"/>
          <w:szCs w:val="30"/>
        </w:rPr>
        <w:t>推荐不少于</w:t>
      </w:r>
      <w:r>
        <w:rPr>
          <w:rFonts w:hint="eastAsia" w:ascii="Times New Roman" w:hAnsi="Times New Roman" w:eastAsia="方正仿宋_GBK"/>
          <w:spacing w:val="4"/>
          <w:sz w:val="30"/>
          <w:szCs w:val="30"/>
          <w:lang w:val="en-US" w:eastAsia="zh-CN"/>
        </w:rPr>
        <w:t>3</w:t>
      </w:r>
      <w:r>
        <w:rPr>
          <w:rFonts w:hint="eastAsia" w:ascii="Times New Roman" w:hAnsi="Times New Roman" w:eastAsia="方正仿宋_GBK"/>
          <w:spacing w:val="4"/>
          <w:sz w:val="30"/>
          <w:szCs w:val="30"/>
        </w:rPr>
        <w:t>件提案</w:t>
      </w:r>
      <w:r>
        <w:rPr>
          <w:rFonts w:hint="eastAsia" w:ascii="Times New Roman" w:hAnsi="Times New Roman" w:eastAsia="方正仿宋_GBK"/>
          <w:spacing w:val="4"/>
          <w:sz w:val="30"/>
          <w:szCs w:val="30"/>
          <w:lang w:eastAsia="zh-CN"/>
        </w:rPr>
        <w:t>（社会组提案</w:t>
      </w:r>
      <w:r>
        <w:rPr>
          <w:rFonts w:hint="eastAsia" w:ascii="Times New Roman" w:hAnsi="Times New Roman" w:eastAsia="方正仿宋_GBK"/>
          <w:spacing w:val="4"/>
          <w:sz w:val="30"/>
          <w:szCs w:val="30"/>
          <w:lang w:val="en-US" w:eastAsia="zh-CN"/>
        </w:rPr>
        <w:t>2篇、</w:t>
      </w:r>
      <w:r>
        <w:rPr>
          <w:rFonts w:hint="eastAsia" w:ascii="Times New Roman" w:hAnsi="Times New Roman" w:eastAsia="方正仿宋_GBK"/>
          <w:spacing w:val="4"/>
          <w:sz w:val="30"/>
          <w:szCs w:val="30"/>
          <w:lang w:eastAsia="zh-CN"/>
        </w:rPr>
        <w:t>中学中职组提案</w:t>
      </w:r>
      <w:r>
        <w:rPr>
          <w:rFonts w:hint="eastAsia" w:ascii="Times New Roman" w:hAnsi="Times New Roman" w:eastAsia="方正仿宋_GBK"/>
          <w:spacing w:val="4"/>
          <w:sz w:val="30"/>
          <w:szCs w:val="30"/>
          <w:lang w:val="en-US" w:eastAsia="zh-CN"/>
        </w:rPr>
        <w:t>1-2篇</w:t>
      </w:r>
      <w:r>
        <w:rPr>
          <w:rFonts w:hint="eastAsia" w:ascii="Times New Roman" w:hAnsi="Times New Roman" w:eastAsia="方正仿宋_GBK"/>
          <w:spacing w:val="4"/>
          <w:sz w:val="30"/>
          <w:szCs w:val="30"/>
          <w:lang w:eastAsia="zh-CN"/>
        </w:rPr>
        <w:t>）、高校团委推荐</w:t>
      </w:r>
      <w:r>
        <w:rPr>
          <w:rFonts w:hint="eastAsia" w:ascii="Times New Roman" w:hAnsi="Times New Roman" w:eastAsia="方正仿宋_GBK"/>
          <w:spacing w:val="4"/>
          <w:sz w:val="30"/>
          <w:szCs w:val="30"/>
        </w:rPr>
        <w:t>不少于</w:t>
      </w:r>
      <w:r>
        <w:rPr>
          <w:rFonts w:hint="eastAsia" w:ascii="Times New Roman" w:hAnsi="Times New Roman" w:eastAsia="方正仿宋_GBK"/>
          <w:spacing w:val="4"/>
          <w:sz w:val="30"/>
          <w:szCs w:val="30"/>
          <w:lang w:val="en-US" w:eastAsia="zh-CN"/>
        </w:rPr>
        <w:t>1</w:t>
      </w:r>
      <w:r>
        <w:rPr>
          <w:rFonts w:hint="eastAsia" w:ascii="Times New Roman" w:hAnsi="Times New Roman" w:eastAsia="方正仿宋_GBK"/>
          <w:spacing w:val="4"/>
          <w:sz w:val="30"/>
          <w:szCs w:val="30"/>
        </w:rPr>
        <w:t>件</w:t>
      </w:r>
      <w:r>
        <w:rPr>
          <w:rFonts w:hint="eastAsia" w:ascii="Times New Roman" w:hAnsi="Times New Roman" w:eastAsia="方正仿宋_GBK"/>
          <w:spacing w:val="4"/>
          <w:sz w:val="30"/>
          <w:szCs w:val="30"/>
          <w:lang w:eastAsia="zh-CN"/>
        </w:rPr>
        <w:t>（即大学组提案</w:t>
      </w:r>
      <w:r>
        <w:rPr>
          <w:rFonts w:hint="eastAsia" w:ascii="Times New Roman" w:hAnsi="Times New Roman" w:eastAsia="方正仿宋_GBK"/>
          <w:spacing w:val="4"/>
          <w:sz w:val="30"/>
          <w:szCs w:val="30"/>
          <w:lang w:val="en-US" w:eastAsia="zh-CN"/>
        </w:rPr>
        <w:t>1篇</w:t>
      </w:r>
      <w:r>
        <w:rPr>
          <w:rFonts w:hint="eastAsia" w:ascii="Times New Roman" w:hAnsi="Times New Roman" w:eastAsia="方正仿宋_GBK"/>
          <w:spacing w:val="4"/>
          <w:sz w:val="30"/>
          <w:szCs w:val="30"/>
          <w:lang w:eastAsia="zh-CN"/>
        </w:rPr>
        <w:t>），</w:t>
      </w:r>
      <w:r>
        <w:rPr>
          <w:rFonts w:hint="eastAsia" w:ascii="Times New Roman" w:hAnsi="Times New Roman" w:eastAsia="方正仿宋_GBK"/>
          <w:spacing w:val="4"/>
          <w:sz w:val="30"/>
          <w:szCs w:val="30"/>
        </w:rPr>
        <w:t>团</w:t>
      </w:r>
      <w:r>
        <w:rPr>
          <w:rFonts w:hint="eastAsia" w:ascii="Times New Roman" w:hAnsi="Times New Roman" w:eastAsia="方正仿宋_GBK"/>
          <w:spacing w:val="4"/>
          <w:sz w:val="30"/>
          <w:szCs w:val="30"/>
          <w:lang w:eastAsia="zh-CN"/>
        </w:rPr>
        <w:t>省委审定后择优向团中央推荐。团中央</w:t>
      </w:r>
      <w:r>
        <w:rPr>
          <w:rFonts w:hint="eastAsia" w:ascii="Times New Roman" w:hAnsi="Times New Roman" w:eastAsia="方正仿宋_GBK"/>
          <w:spacing w:val="4"/>
          <w:sz w:val="30"/>
          <w:szCs w:val="30"/>
        </w:rPr>
        <w:t>将组织专家，按照选题准确</w:t>
      </w:r>
      <w:r>
        <w:rPr>
          <w:rFonts w:ascii="Times New Roman" w:hAnsi="Times New Roman" w:eastAsia="方正仿宋_GBK"/>
          <w:spacing w:val="4"/>
          <w:sz w:val="30"/>
          <w:szCs w:val="30"/>
        </w:rPr>
        <w:t>、</w:t>
      </w:r>
      <w:r>
        <w:rPr>
          <w:rFonts w:hint="eastAsia" w:ascii="Times New Roman" w:hAnsi="Times New Roman" w:eastAsia="方正仿宋_GBK"/>
          <w:spacing w:val="4"/>
          <w:sz w:val="30"/>
          <w:szCs w:val="30"/>
        </w:rPr>
        <w:t>分析深入、可操作性强等标准，对通过初审的提案进行复审，</w:t>
      </w:r>
      <w:r>
        <w:rPr>
          <w:rFonts w:ascii="Times New Roman" w:hAnsi="Times New Roman" w:eastAsia="方正仿宋_GBK"/>
          <w:spacing w:val="4"/>
          <w:sz w:val="30"/>
          <w:szCs w:val="30"/>
        </w:rPr>
        <w:t>评出</w:t>
      </w:r>
      <w:r>
        <w:rPr>
          <w:rFonts w:hint="eastAsia" w:ascii="Times New Roman" w:hAnsi="Times New Roman" w:eastAsia="方正仿宋_GBK"/>
          <w:spacing w:val="4"/>
          <w:sz w:val="30"/>
          <w:szCs w:val="30"/>
        </w:rPr>
        <w:t>“最佳提案”10件、“优秀提案”70件，“优秀指导</w:t>
      </w:r>
      <w:r>
        <w:rPr>
          <w:rFonts w:hint="eastAsia" w:ascii="Times New Roman" w:hAnsi="Times New Roman" w:eastAsia="方正仿宋_GBK"/>
          <w:spacing w:val="4"/>
          <w:sz w:val="30"/>
          <w:szCs w:val="30"/>
          <w:lang w:eastAsia="zh-CN"/>
        </w:rPr>
        <w:t>老师</w:t>
      </w:r>
      <w:r>
        <w:rPr>
          <w:rFonts w:hint="eastAsia" w:ascii="Times New Roman" w:hAnsi="Times New Roman" w:eastAsia="方正仿宋_GBK"/>
          <w:spacing w:val="4"/>
          <w:sz w:val="30"/>
          <w:szCs w:val="30"/>
        </w:rPr>
        <w:t>”、“优秀组织单位”若干。</w:t>
      </w:r>
    </w:p>
    <w:p>
      <w:pPr>
        <w:keepNext w:val="0"/>
        <w:keepLines w:val="0"/>
        <w:pageBreakBefore w:val="0"/>
        <w:widowControl w:val="0"/>
        <w:kinsoku/>
        <w:wordWrap/>
        <w:overflowPunct/>
        <w:topLinePunct w:val="0"/>
        <w:autoSpaceDE/>
        <w:autoSpaceDN/>
        <w:bidi w:val="0"/>
        <w:adjustRightInd/>
        <w:snapToGrid w:val="0"/>
        <w:spacing w:line="520" w:lineRule="exact"/>
        <w:ind w:firstLine="616" w:firstLineChars="200"/>
        <w:textAlignment w:val="auto"/>
        <w:rPr>
          <w:rFonts w:ascii="Times New Roman" w:hAnsi="Times New Roman" w:eastAsia="方正楷体_GBK"/>
          <w:spacing w:val="4"/>
          <w:sz w:val="30"/>
          <w:szCs w:val="30"/>
        </w:rPr>
      </w:pPr>
      <w:r>
        <w:rPr>
          <w:rFonts w:hint="eastAsia" w:ascii="Times New Roman" w:hAnsi="Times New Roman" w:eastAsia="方正楷体_GBK"/>
          <w:spacing w:val="4"/>
          <w:sz w:val="30"/>
          <w:szCs w:val="30"/>
        </w:rPr>
        <w:t>4</w:t>
      </w:r>
      <w:r>
        <w:rPr>
          <w:rFonts w:ascii="Times New Roman" w:hAnsi="Times New Roman" w:eastAsia="方正楷体_GBK"/>
          <w:spacing w:val="4"/>
          <w:sz w:val="30"/>
          <w:szCs w:val="30"/>
        </w:rPr>
        <w:t>.</w:t>
      </w:r>
      <w:r>
        <w:rPr>
          <w:rFonts w:hint="eastAsia" w:ascii="Times New Roman" w:hAnsi="Times New Roman" w:eastAsia="方正楷体_GBK"/>
          <w:spacing w:val="4"/>
          <w:sz w:val="30"/>
          <w:szCs w:val="30"/>
        </w:rPr>
        <w:t xml:space="preserve"> </w:t>
      </w:r>
      <w:r>
        <w:rPr>
          <w:rFonts w:ascii="Times New Roman" w:hAnsi="Times New Roman" w:eastAsia="方正楷体_GBK"/>
          <w:spacing w:val="4"/>
          <w:sz w:val="30"/>
          <w:szCs w:val="30"/>
        </w:rPr>
        <w:t>成果</w:t>
      </w:r>
      <w:r>
        <w:rPr>
          <w:rFonts w:hint="eastAsia" w:ascii="Times New Roman" w:hAnsi="Times New Roman" w:eastAsia="方正楷体_GBK"/>
          <w:spacing w:val="4"/>
          <w:sz w:val="30"/>
          <w:szCs w:val="30"/>
        </w:rPr>
        <w:t>应用</w:t>
      </w:r>
      <w:r>
        <w:rPr>
          <w:rFonts w:ascii="Times New Roman" w:hAnsi="Times New Roman" w:eastAsia="方正楷体_GBK"/>
          <w:spacing w:val="4"/>
          <w:sz w:val="30"/>
          <w:szCs w:val="30"/>
        </w:rPr>
        <w:t>（</w:t>
      </w:r>
      <w:r>
        <w:rPr>
          <w:rFonts w:hint="eastAsia" w:ascii="Times New Roman" w:hAnsi="Times New Roman" w:eastAsia="方正楷体_GBK"/>
          <w:spacing w:val="4"/>
          <w:sz w:val="30"/>
          <w:szCs w:val="30"/>
        </w:rPr>
        <w:t>11月下旬至</w:t>
      </w:r>
      <w:r>
        <w:rPr>
          <w:rFonts w:ascii="Times New Roman" w:hAnsi="Times New Roman" w:eastAsia="方正楷体_GBK"/>
          <w:spacing w:val="4"/>
          <w:sz w:val="30"/>
          <w:szCs w:val="30"/>
        </w:rPr>
        <w:t>12月）</w:t>
      </w:r>
    </w:p>
    <w:p>
      <w:pPr>
        <w:keepNext w:val="0"/>
        <w:keepLines w:val="0"/>
        <w:pageBreakBefore w:val="0"/>
        <w:widowControl w:val="0"/>
        <w:kinsoku/>
        <w:wordWrap/>
        <w:overflowPunct/>
        <w:topLinePunct w:val="0"/>
        <w:autoSpaceDE/>
        <w:autoSpaceDN/>
        <w:bidi w:val="0"/>
        <w:adjustRightInd/>
        <w:snapToGrid w:val="0"/>
        <w:spacing w:line="520" w:lineRule="exact"/>
        <w:ind w:firstLine="616" w:firstLineChars="200"/>
        <w:textAlignment w:val="auto"/>
        <w:rPr>
          <w:rFonts w:ascii="Times New Roman" w:hAnsi="Times New Roman" w:eastAsia="方正仿宋_GBK"/>
          <w:spacing w:val="4"/>
          <w:sz w:val="30"/>
          <w:szCs w:val="30"/>
        </w:rPr>
      </w:pPr>
      <w:r>
        <w:rPr>
          <w:rFonts w:hint="eastAsia" w:ascii="Times New Roman" w:hAnsi="Times New Roman" w:eastAsia="方正仿宋_GBK"/>
          <w:spacing w:val="4"/>
          <w:sz w:val="30"/>
          <w:szCs w:val="30"/>
        </w:rPr>
        <w:t>获评“最佳提案”的，</w:t>
      </w:r>
      <w:r>
        <w:rPr>
          <w:rFonts w:hint="eastAsia" w:ascii="Times New Roman" w:hAnsi="Times New Roman" w:eastAsia="方正仿宋_GBK"/>
          <w:spacing w:val="4"/>
          <w:sz w:val="30"/>
          <w:szCs w:val="30"/>
          <w:lang w:eastAsia="zh-CN"/>
        </w:rPr>
        <w:t>团中央</w:t>
      </w:r>
      <w:r>
        <w:rPr>
          <w:rFonts w:hint="eastAsia" w:ascii="Times New Roman" w:hAnsi="Times New Roman" w:eastAsia="方正仿宋_GBK"/>
          <w:spacing w:val="4"/>
          <w:sz w:val="30"/>
          <w:szCs w:val="30"/>
        </w:rPr>
        <w:t>将委托全国政协委员提交至2020年十三届全国政协三次会议；获评“优秀提案”的，</w:t>
      </w:r>
      <w:r>
        <w:rPr>
          <w:rFonts w:hint="eastAsia" w:ascii="Times New Roman" w:hAnsi="Times New Roman" w:eastAsia="方正仿宋_GBK"/>
          <w:spacing w:val="4"/>
          <w:sz w:val="30"/>
          <w:szCs w:val="30"/>
          <w:lang w:eastAsia="zh-CN"/>
        </w:rPr>
        <w:t>团省委将</w:t>
      </w:r>
      <w:r>
        <w:rPr>
          <w:rFonts w:hint="eastAsia" w:ascii="Times New Roman" w:hAnsi="Times New Roman" w:eastAsia="方正仿宋_GBK"/>
          <w:spacing w:val="4"/>
          <w:sz w:val="30"/>
          <w:szCs w:val="30"/>
        </w:rPr>
        <w:t>作为社情民意信息提供政协机关，或推荐省级政协委员提交省级政协会议。以上成果应用以适当形式反馈青少年本人并向社会公开。对进入复审的模拟提案进行分析整理，提供给相关部门作为决策参考。</w:t>
      </w:r>
      <w:r>
        <w:rPr>
          <w:rFonts w:hint="eastAsia" w:ascii="Times New Roman" w:hAnsi="Times New Roman" w:eastAsia="方正仿宋_GBK"/>
          <w:spacing w:val="4"/>
          <w:sz w:val="30"/>
          <w:szCs w:val="30"/>
          <w:lang w:eastAsia="zh-CN"/>
        </w:rPr>
        <w:t>团省委将推荐部分</w:t>
      </w:r>
      <w:r>
        <w:rPr>
          <w:rFonts w:hint="eastAsia" w:ascii="Times New Roman" w:hAnsi="Times New Roman" w:eastAsia="方正仿宋_GBK"/>
          <w:spacing w:val="4"/>
          <w:sz w:val="30"/>
          <w:szCs w:val="30"/>
        </w:rPr>
        <w:t>获奖青少年参加2020年团中央“面对面”集中活动，与全国人大代表、全国政协委员交流座谈</w:t>
      </w:r>
      <w:r>
        <w:rPr>
          <w:rFonts w:ascii="Times New Roman" w:hAnsi="Times New Roman" w:eastAsia="方正仿宋_GBK"/>
          <w:spacing w:val="4"/>
          <w:sz w:val="30"/>
          <w:szCs w:val="30"/>
        </w:rPr>
        <w:t>。</w:t>
      </w:r>
    </w:p>
    <w:p>
      <w:pPr>
        <w:keepNext w:val="0"/>
        <w:keepLines w:val="0"/>
        <w:pageBreakBefore w:val="0"/>
        <w:widowControl w:val="0"/>
        <w:kinsoku/>
        <w:wordWrap/>
        <w:overflowPunct/>
        <w:topLinePunct w:val="0"/>
        <w:autoSpaceDE/>
        <w:autoSpaceDN/>
        <w:bidi w:val="0"/>
        <w:adjustRightInd/>
        <w:snapToGrid w:val="0"/>
        <w:spacing w:line="520" w:lineRule="exact"/>
        <w:ind w:firstLine="616" w:firstLineChars="200"/>
        <w:textAlignment w:val="auto"/>
        <w:rPr>
          <w:rFonts w:hint="eastAsia" w:ascii="Times New Roman" w:hAnsi="Times New Roman" w:eastAsia="方正黑体_GBK"/>
          <w:spacing w:val="4"/>
          <w:sz w:val="30"/>
          <w:szCs w:val="30"/>
        </w:rPr>
      </w:pPr>
      <w:r>
        <w:rPr>
          <w:rFonts w:hint="eastAsia" w:ascii="Times New Roman" w:hAnsi="Times New Roman" w:eastAsia="方正黑体_GBK"/>
          <w:spacing w:val="4"/>
          <w:sz w:val="30"/>
          <w:szCs w:val="30"/>
        </w:rPr>
        <w:t>四、工作要求</w:t>
      </w:r>
    </w:p>
    <w:p>
      <w:pPr>
        <w:keepNext w:val="0"/>
        <w:keepLines w:val="0"/>
        <w:pageBreakBefore w:val="0"/>
        <w:widowControl w:val="0"/>
        <w:numPr>
          <w:ilvl w:val="0"/>
          <w:numId w:val="2"/>
        </w:numPr>
        <w:kinsoku/>
        <w:wordWrap/>
        <w:overflowPunct/>
        <w:topLinePunct w:val="0"/>
        <w:autoSpaceDE/>
        <w:autoSpaceDN/>
        <w:bidi w:val="0"/>
        <w:adjustRightInd/>
        <w:snapToGrid w:val="0"/>
        <w:spacing w:line="520" w:lineRule="exact"/>
        <w:ind w:firstLine="616" w:firstLineChars="200"/>
        <w:textAlignment w:val="auto"/>
        <w:rPr>
          <w:rFonts w:hint="eastAsia" w:ascii="Times New Roman" w:hAnsi="Times New Roman" w:eastAsia="方正仿宋_GBK"/>
          <w:spacing w:val="4"/>
          <w:sz w:val="30"/>
          <w:szCs w:val="30"/>
        </w:rPr>
      </w:pPr>
      <w:r>
        <w:rPr>
          <w:rFonts w:hint="eastAsia" w:ascii="Times New Roman" w:hAnsi="Times New Roman" w:eastAsia="方正楷体_GBK"/>
          <w:spacing w:val="4"/>
          <w:sz w:val="30"/>
          <w:szCs w:val="30"/>
        </w:rPr>
        <w:t>精心组织</w:t>
      </w:r>
      <w:r>
        <w:rPr>
          <w:rFonts w:hint="eastAsia" w:ascii="Times New Roman" w:hAnsi="Times New Roman" w:eastAsia="方正楷体_GBK"/>
          <w:spacing w:val="4"/>
          <w:sz w:val="30"/>
          <w:szCs w:val="30"/>
          <w:lang w:eastAsia="zh-CN"/>
        </w:rPr>
        <w:t>发动</w:t>
      </w:r>
      <w:r>
        <w:rPr>
          <w:rFonts w:hint="eastAsia" w:ascii="Times New Roman" w:hAnsi="Times New Roman" w:eastAsia="方正楷体_GBK"/>
          <w:spacing w:val="4"/>
          <w:sz w:val="30"/>
          <w:szCs w:val="30"/>
        </w:rPr>
        <w:t>。</w:t>
      </w:r>
      <w:r>
        <w:rPr>
          <w:rFonts w:hint="eastAsia" w:ascii="方正仿宋_GBK" w:hAnsi="Times New Roman" w:eastAsia="方正仿宋_GBK"/>
          <w:spacing w:val="4"/>
          <w:sz w:val="30"/>
          <w:szCs w:val="30"/>
        </w:rPr>
        <w:t>开展青</w:t>
      </w:r>
      <w:r>
        <w:rPr>
          <w:rFonts w:hint="eastAsia" w:ascii="Times New Roman" w:hAnsi="Times New Roman" w:eastAsia="方正仿宋_GBK"/>
          <w:spacing w:val="4"/>
          <w:sz w:val="30"/>
          <w:szCs w:val="30"/>
        </w:rPr>
        <w:t>少年模拟政协提案征集活动，是共青团参与社会主义协商民主建设，引导青少年有序政治参与的创新探索，各</w:t>
      </w:r>
      <w:r>
        <w:rPr>
          <w:rFonts w:hint="eastAsia" w:ascii="Times New Roman" w:hAnsi="Times New Roman" w:eastAsia="方正仿宋_GBK"/>
          <w:spacing w:val="4"/>
          <w:sz w:val="30"/>
          <w:szCs w:val="30"/>
          <w:lang w:eastAsia="zh-CN"/>
        </w:rPr>
        <w:t>设区市、高校团委</w:t>
      </w:r>
      <w:r>
        <w:rPr>
          <w:rFonts w:hint="eastAsia" w:ascii="Times New Roman" w:hAnsi="Times New Roman" w:eastAsia="方正仿宋_GBK"/>
          <w:spacing w:val="4"/>
          <w:sz w:val="30"/>
          <w:szCs w:val="30"/>
        </w:rPr>
        <w:t>要高度重视，争取相关方面支持，</w:t>
      </w:r>
      <w:r>
        <w:rPr>
          <w:rFonts w:hint="eastAsia" w:ascii="Times New Roman" w:hAnsi="Times New Roman" w:eastAsia="方正仿宋_GBK"/>
          <w:spacing w:val="4"/>
          <w:sz w:val="30"/>
          <w:szCs w:val="30"/>
          <w:lang w:eastAsia="zh-CN"/>
        </w:rPr>
        <w:t>精心组织、广泛发动</w:t>
      </w:r>
      <w:r>
        <w:rPr>
          <w:rFonts w:hint="eastAsia" w:ascii="Times New Roman" w:hAnsi="Times New Roman" w:eastAsia="方正仿宋_GBK"/>
          <w:spacing w:val="4"/>
          <w:sz w:val="30"/>
          <w:szCs w:val="30"/>
        </w:rPr>
        <w:t>，</w:t>
      </w:r>
      <w:r>
        <w:rPr>
          <w:rFonts w:hint="eastAsia" w:ascii="Times New Roman" w:hAnsi="Times New Roman" w:eastAsia="方正仿宋_GBK"/>
          <w:spacing w:val="4"/>
          <w:sz w:val="30"/>
          <w:szCs w:val="30"/>
          <w:lang w:eastAsia="zh-CN"/>
        </w:rPr>
        <w:t>积极转发</w:t>
      </w:r>
      <w:r>
        <w:rPr>
          <w:rFonts w:hint="eastAsia" w:ascii="Times New Roman" w:hAnsi="Times New Roman" w:eastAsia="方正仿宋_GBK"/>
          <w:spacing w:val="4"/>
          <w:sz w:val="30"/>
          <w:szCs w:val="30"/>
        </w:rPr>
        <w:t>“2019年全国青少年模拟政协提案征集活动”海报和释疑解惑微信</w:t>
      </w:r>
      <w:r>
        <w:rPr>
          <w:rFonts w:hint="eastAsia" w:ascii="Times New Roman" w:hAnsi="Times New Roman" w:eastAsia="方正仿宋_GBK"/>
          <w:spacing w:val="4"/>
          <w:sz w:val="30"/>
          <w:szCs w:val="30"/>
          <w:lang w:eastAsia="zh-CN"/>
        </w:rPr>
        <w:t>推文（详见团中央权益部微信公众号），</w:t>
      </w:r>
      <w:r>
        <w:rPr>
          <w:rFonts w:hint="eastAsia" w:ascii="Times New Roman" w:hAnsi="Times New Roman" w:eastAsia="方正仿宋_GBK"/>
          <w:spacing w:val="4"/>
          <w:sz w:val="30"/>
          <w:szCs w:val="30"/>
        </w:rPr>
        <w:t>动员青少年广泛参与</w:t>
      </w:r>
      <w:r>
        <w:rPr>
          <w:rFonts w:hint="eastAsia" w:ascii="Times New Roman" w:hAnsi="Times New Roman" w:eastAsia="方正仿宋_GBK"/>
          <w:spacing w:val="4"/>
          <w:sz w:val="30"/>
          <w:szCs w:val="30"/>
          <w:lang w:eastAsia="zh-CN"/>
        </w:rPr>
        <w:t>。同时，</w:t>
      </w:r>
      <w:r>
        <w:rPr>
          <w:rFonts w:hint="eastAsia" w:ascii="Times New Roman" w:hAnsi="Times New Roman" w:eastAsia="方正仿宋_GBK"/>
          <w:spacing w:val="4"/>
          <w:sz w:val="30"/>
          <w:szCs w:val="30"/>
        </w:rPr>
        <w:t>注重发掘、报道活动中出现的工作亮点、生动故事，充分运用各类媒体手段</w:t>
      </w:r>
      <w:r>
        <w:rPr>
          <w:rFonts w:hint="eastAsia" w:ascii="Times New Roman" w:hAnsi="Times New Roman" w:eastAsia="方正仿宋_GBK"/>
          <w:spacing w:val="4"/>
          <w:sz w:val="30"/>
          <w:szCs w:val="30"/>
          <w:lang w:eastAsia="zh-CN"/>
        </w:rPr>
        <w:t>，扩大宣传、形成声势，</w:t>
      </w:r>
      <w:r>
        <w:rPr>
          <w:rFonts w:hint="eastAsia" w:ascii="Times New Roman" w:hAnsi="Times New Roman" w:eastAsia="方正仿宋_GBK"/>
          <w:spacing w:val="4"/>
          <w:sz w:val="30"/>
          <w:szCs w:val="30"/>
        </w:rPr>
        <w:t>增强活动的覆盖面和影响力。</w:t>
      </w:r>
    </w:p>
    <w:p>
      <w:pPr>
        <w:keepNext w:val="0"/>
        <w:keepLines w:val="0"/>
        <w:pageBreakBefore w:val="0"/>
        <w:widowControl w:val="0"/>
        <w:kinsoku/>
        <w:wordWrap/>
        <w:overflowPunct/>
        <w:topLinePunct w:val="0"/>
        <w:autoSpaceDE/>
        <w:autoSpaceDN/>
        <w:bidi w:val="0"/>
        <w:adjustRightInd/>
        <w:snapToGrid w:val="0"/>
        <w:spacing w:line="520" w:lineRule="exact"/>
        <w:ind w:firstLine="616" w:firstLineChars="200"/>
        <w:textAlignment w:val="auto"/>
        <w:rPr>
          <w:rFonts w:hint="eastAsia" w:ascii="Times New Roman" w:hAnsi="Times New Roman" w:eastAsia="方正仿宋_GBK"/>
          <w:spacing w:val="4"/>
          <w:sz w:val="30"/>
          <w:szCs w:val="30"/>
        </w:rPr>
      </w:pPr>
      <w:r>
        <w:rPr>
          <w:rFonts w:hint="eastAsia" w:ascii="Times New Roman" w:hAnsi="Times New Roman" w:eastAsia="方正仿宋_GBK"/>
          <w:spacing w:val="4"/>
          <w:sz w:val="30"/>
          <w:szCs w:val="30"/>
        </w:rPr>
        <w:t>2</w:t>
      </w:r>
      <w:r>
        <w:rPr>
          <w:rFonts w:hint="eastAsia" w:ascii="Times New Roman" w:hAnsi="Times New Roman" w:eastAsia="方正楷体_GBK"/>
          <w:spacing w:val="4"/>
          <w:sz w:val="30"/>
          <w:szCs w:val="30"/>
        </w:rPr>
        <w:t>. 注重提案质量。</w:t>
      </w:r>
      <w:r>
        <w:rPr>
          <w:rFonts w:hint="eastAsia" w:ascii="Times New Roman" w:hAnsi="Times New Roman" w:eastAsia="方正仿宋_GBK"/>
          <w:spacing w:val="4"/>
          <w:sz w:val="30"/>
          <w:szCs w:val="30"/>
        </w:rPr>
        <w:t>各</w:t>
      </w:r>
      <w:r>
        <w:rPr>
          <w:rFonts w:hint="eastAsia" w:ascii="Times New Roman" w:hAnsi="Times New Roman" w:eastAsia="方正仿宋_GBK"/>
          <w:spacing w:val="4"/>
          <w:sz w:val="30"/>
          <w:szCs w:val="30"/>
          <w:lang w:eastAsia="zh-CN"/>
        </w:rPr>
        <w:t>设区市、高校团委</w:t>
      </w:r>
      <w:r>
        <w:rPr>
          <w:rFonts w:hint="eastAsia" w:ascii="Times New Roman" w:hAnsi="Times New Roman" w:eastAsia="方正仿宋_GBK"/>
          <w:spacing w:val="4"/>
          <w:sz w:val="30"/>
          <w:szCs w:val="30"/>
        </w:rPr>
        <w:t>可根据实际情况，邀请地方政协委员、政协机关工作人员以及学校教师等，为参加活动的青少年提供指导。模拟提案按照“一事一案”原则，选题要贴近实际，调研要深入扎实，做到言之有据、建议具体。政策建议及所针对的职能部门，可以从全国层面宏观展开，也可聚焦本地区实际问题微观切入。各</w:t>
      </w:r>
      <w:r>
        <w:rPr>
          <w:rFonts w:hint="eastAsia" w:ascii="Times New Roman" w:hAnsi="Times New Roman" w:eastAsia="方正仿宋_GBK"/>
          <w:spacing w:val="4"/>
          <w:sz w:val="30"/>
          <w:szCs w:val="30"/>
          <w:lang w:eastAsia="zh-CN"/>
        </w:rPr>
        <w:t>设区市、高校团委</w:t>
      </w:r>
      <w:r>
        <w:rPr>
          <w:rFonts w:hint="eastAsia" w:ascii="Times New Roman" w:hAnsi="Times New Roman" w:eastAsia="方正仿宋_GBK"/>
          <w:spacing w:val="4"/>
          <w:sz w:val="30"/>
          <w:szCs w:val="30"/>
        </w:rPr>
        <w:t>要</w:t>
      </w:r>
      <w:r>
        <w:rPr>
          <w:rFonts w:hint="eastAsia" w:ascii="Times New Roman" w:hAnsi="Times New Roman" w:eastAsia="方正仿宋_GBK"/>
          <w:spacing w:val="4"/>
          <w:sz w:val="30"/>
          <w:szCs w:val="30"/>
          <w:lang w:eastAsia="zh-CN"/>
        </w:rPr>
        <w:t>对</w:t>
      </w:r>
      <w:r>
        <w:rPr>
          <w:rFonts w:hint="eastAsia" w:ascii="Times New Roman" w:hAnsi="Times New Roman" w:eastAsia="方正仿宋_GBK"/>
          <w:spacing w:val="4"/>
          <w:sz w:val="30"/>
          <w:szCs w:val="30"/>
        </w:rPr>
        <w:t>调查研究、撰写模拟提案严格把关</w:t>
      </w:r>
      <w:r>
        <w:rPr>
          <w:rFonts w:hint="eastAsia" w:ascii="Times New Roman" w:hAnsi="Times New Roman" w:eastAsia="方正仿宋_GBK"/>
          <w:spacing w:val="4"/>
          <w:sz w:val="30"/>
          <w:szCs w:val="30"/>
          <w:lang w:eastAsia="zh-CN"/>
        </w:rPr>
        <w:t>。</w:t>
      </w:r>
      <w:r>
        <w:rPr>
          <w:rFonts w:hint="eastAsia" w:ascii="Times New Roman" w:hAnsi="Times New Roman" w:eastAsia="方正仿宋_GBK"/>
          <w:spacing w:val="4"/>
          <w:sz w:val="30"/>
          <w:szCs w:val="30"/>
        </w:rPr>
        <w:t>对调研数据弄虚作假、提案内容抄袭等舞弊行为，一经发现，取消参评资格，并在一定范围内予以通报批评。</w:t>
      </w:r>
    </w:p>
    <w:p>
      <w:pPr>
        <w:keepNext w:val="0"/>
        <w:keepLines w:val="0"/>
        <w:pageBreakBefore w:val="0"/>
        <w:widowControl w:val="0"/>
        <w:kinsoku/>
        <w:wordWrap/>
        <w:overflowPunct/>
        <w:topLinePunct w:val="0"/>
        <w:autoSpaceDE/>
        <w:autoSpaceDN/>
        <w:bidi w:val="0"/>
        <w:adjustRightInd/>
        <w:snapToGrid w:val="0"/>
        <w:spacing w:line="520" w:lineRule="exact"/>
        <w:ind w:firstLine="616" w:firstLineChars="200"/>
        <w:textAlignment w:val="auto"/>
        <w:rPr>
          <w:rFonts w:ascii="Times New Roman" w:hAnsi="Times New Roman" w:eastAsia="方正仿宋_GBK"/>
          <w:spacing w:val="4"/>
          <w:sz w:val="30"/>
          <w:szCs w:val="30"/>
        </w:rPr>
      </w:pPr>
      <w:r>
        <w:rPr>
          <w:rFonts w:hint="eastAsia" w:ascii="Times New Roman" w:hAnsi="Times New Roman" w:eastAsia="方正仿宋_GBK"/>
          <w:spacing w:val="4"/>
          <w:sz w:val="30"/>
          <w:szCs w:val="30"/>
          <w:lang w:val="en-US" w:eastAsia="zh-CN"/>
        </w:rPr>
        <w:t>3</w:t>
      </w:r>
      <w:r>
        <w:rPr>
          <w:rFonts w:hint="eastAsia" w:ascii="Times New Roman" w:hAnsi="Times New Roman" w:eastAsia="方正仿宋_GBK"/>
          <w:spacing w:val="4"/>
          <w:sz w:val="30"/>
          <w:szCs w:val="30"/>
        </w:rPr>
        <w:t xml:space="preserve">. </w:t>
      </w:r>
      <w:r>
        <w:rPr>
          <w:rFonts w:hint="eastAsia" w:ascii="Times New Roman" w:hAnsi="Times New Roman" w:eastAsia="方正楷体_GBK"/>
          <w:spacing w:val="4"/>
          <w:sz w:val="30"/>
          <w:szCs w:val="30"/>
        </w:rPr>
        <w:t>做好风险防控。</w:t>
      </w:r>
      <w:r>
        <w:rPr>
          <w:rFonts w:hint="eastAsia" w:ascii="Times New Roman" w:hAnsi="Times New Roman" w:eastAsia="方正仿宋_GBK"/>
          <w:spacing w:val="4"/>
          <w:sz w:val="30"/>
          <w:szCs w:val="30"/>
        </w:rPr>
        <w:t>各</w:t>
      </w:r>
      <w:r>
        <w:rPr>
          <w:rFonts w:hint="eastAsia" w:ascii="Times New Roman" w:hAnsi="Times New Roman" w:eastAsia="方正仿宋_GBK"/>
          <w:spacing w:val="4"/>
          <w:sz w:val="30"/>
          <w:szCs w:val="30"/>
          <w:lang w:eastAsia="zh-CN"/>
        </w:rPr>
        <w:t>设区市、高校团委</w:t>
      </w:r>
      <w:r>
        <w:rPr>
          <w:rFonts w:hint="eastAsia" w:ascii="Times New Roman" w:hAnsi="Times New Roman" w:eastAsia="方正仿宋_GBK"/>
          <w:spacing w:val="4"/>
          <w:sz w:val="30"/>
          <w:szCs w:val="30"/>
        </w:rPr>
        <w:t>要切实提高风险意识，加强对参加活动青少年的资格审查、选题引导和过程管理。在校学生开展调研不得接受除学校以外的任何团体或个人赞助。不得就相关议题擅自在网络上炒作、造势。要加强与宣传部门的工作协同，密切关注舆情信息，做好网络话题引导和评论管理。</w:t>
      </w:r>
    </w:p>
    <w:p>
      <w:pPr>
        <w:keepNext w:val="0"/>
        <w:keepLines w:val="0"/>
        <w:pageBreakBefore w:val="0"/>
        <w:widowControl w:val="0"/>
        <w:kinsoku/>
        <w:wordWrap/>
        <w:overflowPunct/>
        <w:topLinePunct w:val="0"/>
        <w:autoSpaceDE/>
        <w:autoSpaceDN/>
        <w:bidi w:val="0"/>
        <w:adjustRightInd/>
        <w:spacing w:line="520" w:lineRule="exact"/>
        <w:ind w:firstLine="616" w:firstLineChars="200"/>
        <w:textAlignment w:val="auto"/>
        <w:rPr>
          <w:rFonts w:hint="eastAsia" w:ascii="Times New Roman" w:hAnsi="Times New Roman" w:eastAsia="方正仿宋_GBK"/>
          <w:spacing w:val="6"/>
          <w:sz w:val="30"/>
          <w:szCs w:val="30"/>
        </w:rPr>
      </w:pPr>
      <w:r>
        <w:rPr>
          <w:rFonts w:hint="eastAsia" w:ascii="Times New Roman" w:hAnsi="Times New Roman" w:eastAsia="方正仿宋_GBK"/>
          <w:spacing w:val="4"/>
          <w:sz w:val="30"/>
          <w:szCs w:val="30"/>
        </w:rPr>
        <w:t>各</w:t>
      </w:r>
      <w:r>
        <w:rPr>
          <w:rFonts w:hint="eastAsia" w:ascii="Times New Roman" w:hAnsi="Times New Roman" w:eastAsia="方正仿宋_GBK"/>
          <w:spacing w:val="4"/>
          <w:sz w:val="30"/>
          <w:szCs w:val="30"/>
          <w:lang w:eastAsia="zh-CN"/>
        </w:rPr>
        <w:t>设区市、高校团委</w:t>
      </w:r>
      <w:r>
        <w:rPr>
          <w:rFonts w:hint="eastAsia" w:eastAsia="方正仿宋_GBK"/>
          <w:sz w:val="30"/>
          <w:szCs w:val="30"/>
        </w:rPr>
        <w:t>推荐</w:t>
      </w:r>
      <w:r>
        <w:rPr>
          <w:rFonts w:hint="eastAsia" w:eastAsia="方正仿宋_GBK"/>
          <w:sz w:val="30"/>
          <w:szCs w:val="30"/>
          <w:lang w:eastAsia="zh-CN"/>
        </w:rPr>
        <w:t>的</w:t>
      </w:r>
      <w:r>
        <w:rPr>
          <w:rFonts w:hint="eastAsia" w:eastAsia="方正仿宋_GBK"/>
          <w:sz w:val="30"/>
          <w:szCs w:val="30"/>
        </w:rPr>
        <w:t>模拟提案统一以附件</w:t>
      </w:r>
      <w:r>
        <w:rPr>
          <w:rFonts w:hint="eastAsia" w:ascii="Times New Roman" w:hAnsi="Times New Roman" w:eastAsia="方正仿宋_GBK" w:cs="Times New Roman"/>
          <w:sz w:val="30"/>
          <w:szCs w:val="30"/>
          <w:lang w:val="en-US" w:eastAsia="zh-CN"/>
        </w:rPr>
        <w:t>2</w:t>
      </w:r>
      <w:r>
        <w:rPr>
          <w:rFonts w:hint="eastAsia" w:ascii="Times New Roman" w:hAnsi="Times New Roman" w:eastAsia="方正仿宋_GBK"/>
          <w:spacing w:val="6"/>
          <w:sz w:val="30"/>
          <w:szCs w:val="30"/>
        </w:rPr>
        <w:t>、附件</w:t>
      </w:r>
      <w:r>
        <w:rPr>
          <w:rFonts w:hint="eastAsia" w:ascii="Times New Roman" w:hAnsi="Times New Roman" w:eastAsia="方正仿宋_GBK"/>
          <w:spacing w:val="6"/>
          <w:sz w:val="30"/>
          <w:szCs w:val="30"/>
          <w:lang w:val="en-US" w:eastAsia="zh-CN"/>
        </w:rPr>
        <w:t>3</w:t>
      </w:r>
      <w:r>
        <w:rPr>
          <w:rFonts w:hint="eastAsia" w:eastAsia="方正仿宋_GBK"/>
          <w:sz w:val="30"/>
          <w:szCs w:val="30"/>
        </w:rPr>
        <w:t>为模板，汇总的电子版材料请于</w:t>
      </w:r>
      <w:r>
        <w:rPr>
          <w:rFonts w:hint="eastAsia" w:ascii="Times New Roman" w:hAnsi="Times New Roman" w:eastAsia="方正仿宋_GBK"/>
          <w:spacing w:val="6"/>
          <w:sz w:val="30"/>
          <w:szCs w:val="30"/>
        </w:rPr>
        <w:t>11月1</w:t>
      </w:r>
      <w:r>
        <w:rPr>
          <w:rFonts w:hint="eastAsia" w:ascii="Times New Roman" w:hAnsi="Times New Roman" w:eastAsia="方正仿宋_GBK"/>
          <w:spacing w:val="6"/>
          <w:sz w:val="30"/>
          <w:szCs w:val="30"/>
          <w:lang w:val="en-US" w:eastAsia="zh-CN"/>
        </w:rPr>
        <w:t>0</w:t>
      </w:r>
      <w:r>
        <w:rPr>
          <w:rFonts w:hint="eastAsia" w:ascii="Times New Roman" w:hAnsi="Times New Roman" w:eastAsia="方正仿宋_GBK"/>
          <w:spacing w:val="6"/>
          <w:sz w:val="30"/>
          <w:szCs w:val="30"/>
        </w:rPr>
        <w:t>日前</w:t>
      </w:r>
      <w:r>
        <w:rPr>
          <w:rFonts w:hint="eastAsia" w:eastAsia="方正仿宋_GBK"/>
          <w:sz w:val="30"/>
          <w:szCs w:val="30"/>
        </w:rPr>
        <w:t>发送至</w:t>
      </w:r>
      <w:r>
        <w:rPr>
          <w:rFonts w:hint="eastAsia" w:eastAsia="方正仿宋_GBK"/>
          <w:sz w:val="30"/>
          <w:szCs w:val="30"/>
          <w:lang w:eastAsia="zh-CN"/>
        </w:rPr>
        <w:t>指定</w:t>
      </w:r>
      <w:r>
        <w:rPr>
          <w:rFonts w:hint="eastAsia" w:eastAsia="方正仿宋_GBK"/>
          <w:sz w:val="30"/>
          <w:szCs w:val="30"/>
        </w:rPr>
        <w:t>邮箱</w:t>
      </w:r>
      <w:r>
        <w:rPr>
          <w:rFonts w:hint="eastAsia" w:ascii="Times New Roman" w:hAnsi="Times New Roman" w:eastAsia="方正仿宋_GBK"/>
          <w:spacing w:val="6"/>
          <w:sz w:val="30"/>
          <w:szCs w:val="30"/>
        </w:rPr>
        <w:t>，加盖公章的纸质版材料（一式三份）请于11月</w:t>
      </w:r>
      <w:r>
        <w:rPr>
          <w:rFonts w:hint="eastAsia" w:ascii="Times New Roman" w:hAnsi="Times New Roman" w:eastAsia="方正仿宋_GBK"/>
          <w:spacing w:val="6"/>
          <w:sz w:val="30"/>
          <w:szCs w:val="30"/>
          <w:lang w:val="en-US" w:eastAsia="zh-CN"/>
        </w:rPr>
        <w:t>15</w:t>
      </w:r>
      <w:r>
        <w:rPr>
          <w:rFonts w:hint="eastAsia" w:ascii="Times New Roman" w:hAnsi="Times New Roman" w:eastAsia="方正仿宋_GBK"/>
          <w:spacing w:val="6"/>
          <w:sz w:val="30"/>
          <w:szCs w:val="30"/>
        </w:rPr>
        <w:t>前</w:t>
      </w:r>
      <w:r>
        <w:rPr>
          <w:rFonts w:hint="eastAsia" w:ascii="Times New Roman" w:hAnsi="Times New Roman" w:eastAsia="方正仿宋_GBK"/>
          <w:spacing w:val="6"/>
          <w:sz w:val="30"/>
          <w:szCs w:val="30"/>
          <w:lang w:eastAsia="zh-CN"/>
        </w:rPr>
        <w:t>以</w:t>
      </w:r>
      <w:r>
        <w:rPr>
          <w:rFonts w:hint="eastAsia" w:ascii="Times New Roman" w:hAnsi="Times New Roman" w:eastAsia="方正仿宋_GBK"/>
          <w:spacing w:val="6"/>
          <w:sz w:val="30"/>
          <w:szCs w:val="30"/>
          <w:lang w:val="en-US" w:eastAsia="zh-CN"/>
        </w:rPr>
        <w:t>EMS</w:t>
      </w:r>
      <w:r>
        <w:rPr>
          <w:rFonts w:hint="eastAsia" w:ascii="Times New Roman" w:hAnsi="Times New Roman" w:eastAsia="方正仿宋_GBK"/>
          <w:spacing w:val="6"/>
          <w:sz w:val="30"/>
          <w:szCs w:val="30"/>
        </w:rPr>
        <w:t>寄送至指定地址。</w:t>
      </w:r>
    </w:p>
    <w:p>
      <w:pPr>
        <w:keepNext w:val="0"/>
        <w:keepLines w:val="0"/>
        <w:pageBreakBefore w:val="0"/>
        <w:widowControl w:val="0"/>
        <w:kinsoku/>
        <w:wordWrap/>
        <w:overflowPunct/>
        <w:topLinePunct w:val="0"/>
        <w:autoSpaceDE/>
        <w:autoSpaceDN/>
        <w:bidi w:val="0"/>
        <w:adjustRightInd/>
        <w:snapToGrid w:val="0"/>
        <w:spacing w:line="520" w:lineRule="exact"/>
        <w:ind w:firstLine="616" w:firstLineChars="200"/>
        <w:textAlignment w:val="auto"/>
        <w:rPr>
          <w:rFonts w:hint="eastAsia" w:ascii="Times New Roman" w:hAnsi="Times New Roman" w:eastAsia="方正仿宋_GBK"/>
          <w:spacing w:val="4"/>
          <w:sz w:val="30"/>
          <w:szCs w:val="30"/>
        </w:rPr>
      </w:pPr>
      <w:r>
        <w:rPr>
          <w:rFonts w:hint="eastAsia" w:ascii="Times New Roman" w:hAnsi="Times New Roman" w:eastAsia="方正仿宋_GBK"/>
          <w:spacing w:val="4"/>
          <w:sz w:val="30"/>
          <w:szCs w:val="30"/>
        </w:rPr>
        <w:t>各设区市团委报团省委</w:t>
      </w:r>
      <w:r>
        <w:rPr>
          <w:rFonts w:hint="eastAsia" w:ascii="Times New Roman" w:hAnsi="Times New Roman" w:eastAsia="方正仿宋_GBK"/>
          <w:spacing w:val="4"/>
          <w:sz w:val="30"/>
          <w:szCs w:val="30"/>
          <w:lang w:eastAsia="zh-CN"/>
        </w:rPr>
        <w:t>权益部</w:t>
      </w:r>
      <w:r>
        <w:rPr>
          <w:rFonts w:hint="eastAsia" w:ascii="Times New Roman" w:hAnsi="Times New Roman" w:eastAsia="方正仿宋_GBK"/>
          <w:spacing w:val="4"/>
          <w:sz w:val="30"/>
          <w:szCs w:val="30"/>
        </w:rPr>
        <w:t>。联系人：</w:t>
      </w:r>
      <w:r>
        <w:rPr>
          <w:rFonts w:hint="eastAsia" w:ascii="Times New Roman" w:hAnsi="Times New Roman" w:eastAsia="方正仿宋_GBK"/>
          <w:spacing w:val="4"/>
          <w:sz w:val="30"/>
          <w:szCs w:val="30"/>
          <w:lang w:eastAsia="zh-CN"/>
        </w:rPr>
        <w:t>刘建辉</w:t>
      </w:r>
      <w:r>
        <w:rPr>
          <w:rFonts w:hint="eastAsia" w:ascii="Times New Roman" w:hAnsi="Times New Roman" w:eastAsia="方正仿宋_GBK"/>
          <w:spacing w:val="4"/>
          <w:sz w:val="30"/>
          <w:szCs w:val="30"/>
        </w:rPr>
        <w:t>，联系电话：</w:t>
      </w:r>
      <w:r>
        <w:rPr>
          <w:rFonts w:ascii="Times New Roman" w:hAnsi="Times New Roman" w:eastAsia="方正仿宋_GBK"/>
          <w:spacing w:val="6"/>
          <w:sz w:val="30"/>
          <w:szCs w:val="30"/>
        </w:rPr>
        <w:t>0</w:t>
      </w:r>
      <w:r>
        <w:rPr>
          <w:rFonts w:hint="eastAsia" w:ascii="Times New Roman" w:hAnsi="Times New Roman" w:eastAsia="方正仿宋_GBK"/>
          <w:spacing w:val="6"/>
          <w:sz w:val="30"/>
          <w:szCs w:val="30"/>
          <w:lang w:val="en-US" w:eastAsia="zh-CN"/>
        </w:rPr>
        <w:t>25</w:t>
      </w:r>
      <w:r>
        <w:rPr>
          <w:rFonts w:ascii="Times New Roman" w:hAnsi="Times New Roman" w:eastAsia="方正仿宋_GBK"/>
          <w:spacing w:val="6"/>
          <w:sz w:val="30"/>
          <w:szCs w:val="30"/>
        </w:rPr>
        <w:t>-8</w:t>
      </w:r>
      <w:r>
        <w:rPr>
          <w:rFonts w:hint="eastAsia" w:ascii="Times New Roman" w:hAnsi="Times New Roman" w:eastAsia="方正仿宋_GBK"/>
          <w:spacing w:val="6"/>
          <w:sz w:val="30"/>
          <w:szCs w:val="30"/>
          <w:lang w:val="en-US" w:eastAsia="zh-CN"/>
        </w:rPr>
        <w:t>3393590</w:t>
      </w:r>
      <w:r>
        <w:rPr>
          <w:rFonts w:hint="eastAsia" w:ascii="Times New Roman" w:hAnsi="Times New Roman" w:eastAsia="方正仿宋_GBK"/>
          <w:spacing w:val="4"/>
          <w:sz w:val="30"/>
          <w:szCs w:val="30"/>
        </w:rPr>
        <w:t>，电子邮箱：</w:t>
      </w:r>
      <w:r>
        <w:rPr>
          <w:rFonts w:ascii="Times New Roman" w:hAnsi="Times New Roman" w:eastAsia="方正仿宋_GBK"/>
          <w:color w:val="auto"/>
          <w:spacing w:val="6"/>
          <w:sz w:val="30"/>
          <w:szCs w:val="30"/>
          <w:u w:val="none"/>
        </w:rPr>
        <w:fldChar w:fldCharType="begin"/>
      </w:r>
      <w:r>
        <w:rPr>
          <w:rFonts w:ascii="Times New Roman" w:hAnsi="Times New Roman" w:eastAsia="方正仿宋_GBK"/>
          <w:color w:val="auto"/>
          <w:spacing w:val="6"/>
          <w:sz w:val="30"/>
          <w:szCs w:val="30"/>
          <w:u w:val="none"/>
        </w:rPr>
        <w:instrText xml:space="preserve"> HYPERLINK "mailto:tzydbxsc@sina.com" </w:instrText>
      </w:r>
      <w:r>
        <w:rPr>
          <w:rFonts w:ascii="Times New Roman" w:hAnsi="Times New Roman" w:eastAsia="方正仿宋_GBK"/>
          <w:color w:val="auto"/>
          <w:spacing w:val="6"/>
          <w:sz w:val="30"/>
          <w:szCs w:val="30"/>
          <w:u w:val="none"/>
        </w:rPr>
        <w:fldChar w:fldCharType="separate"/>
      </w:r>
      <w:r>
        <w:rPr>
          <w:rStyle w:val="7"/>
          <w:rFonts w:hint="eastAsia" w:ascii="Times New Roman" w:hAnsi="Times New Roman" w:eastAsia="方正仿宋_GBK"/>
          <w:color w:val="auto"/>
          <w:spacing w:val="6"/>
          <w:sz w:val="30"/>
          <w:szCs w:val="30"/>
          <w:u w:val="none"/>
          <w:lang w:val="en-US" w:eastAsia="zh-CN"/>
        </w:rPr>
        <w:t>jsqyb</w:t>
      </w:r>
      <w:r>
        <w:rPr>
          <w:rStyle w:val="7"/>
          <w:rFonts w:ascii="Times New Roman" w:hAnsi="Times New Roman" w:eastAsia="方正仿宋_GBK"/>
          <w:color w:val="auto"/>
          <w:spacing w:val="6"/>
          <w:sz w:val="30"/>
          <w:szCs w:val="30"/>
          <w:u w:val="none"/>
        </w:rPr>
        <w:t>@</w:t>
      </w:r>
      <w:r>
        <w:rPr>
          <w:rStyle w:val="7"/>
          <w:rFonts w:hint="eastAsia" w:ascii="Times New Roman" w:hAnsi="Times New Roman" w:eastAsia="方正仿宋_GBK"/>
          <w:color w:val="auto"/>
          <w:spacing w:val="6"/>
          <w:sz w:val="30"/>
          <w:szCs w:val="30"/>
          <w:u w:val="none"/>
          <w:lang w:val="en-US" w:eastAsia="zh-CN"/>
        </w:rPr>
        <w:t>163</w:t>
      </w:r>
      <w:r>
        <w:rPr>
          <w:rStyle w:val="7"/>
          <w:rFonts w:ascii="Times New Roman" w:hAnsi="Times New Roman" w:eastAsia="方正仿宋_GBK"/>
          <w:color w:val="auto"/>
          <w:spacing w:val="6"/>
          <w:sz w:val="30"/>
          <w:szCs w:val="30"/>
          <w:u w:val="none"/>
        </w:rPr>
        <w:t>.com</w:t>
      </w:r>
      <w:r>
        <w:rPr>
          <w:rFonts w:ascii="Times New Roman" w:hAnsi="Times New Roman" w:eastAsia="方正仿宋_GBK"/>
          <w:color w:val="auto"/>
          <w:spacing w:val="6"/>
          <w:sz w:val="30"/>
          <w:szCs w:val="30"/>
          <w:u w:val="none"/>
        </w:rPr>
        <w:fldChar w:fldCharType="end"/>
      </w:r>
      <w:r>
        <w:rPr>
          <w:rFonts w:hint="eastAsia" w:ascii="Times New Roman" w:hAnsi="Times New Roman" w:eastAsia="方正仿宋_GBK"/>
          <w:spacing w:val="4"/>
          <w:sz w:val="30"/>
          <w:szCs w:val="30"/>
        </w:rPr>
        <w:t>。</w:t>
      </w:r>
    </w:p>
    <w:p>
      <w:pPr>
        <w:keepNext w:val="0"/>
        <w:keepLines w:val="0"/>
        <w:pageBreakBefore w:val="0"/>
        <w:widowControl w:val="0"/>
        <w:kinsoku/>
        <w:wordWrap/>
        <w:overflowPunct/>
        <w:topLinePunct w:val="0"/>
        <w:autoSpaceDE/>
        <w:autoSpaceDN/>
        <w:bidi w:val="0"/>
        <w:adjustRightInd/>
        <w:snapToGrid w:val="0"/>
        <w:spacing w:line="520" w:lineRule="exact"/>
        <w:ind w:firstLine="616" w:firstLineChars="200"/>
        <w:textAlignment w:val="auto"/>
        <w:rPr>
          <w:rFonts w:hint="eastAsia" w:ascii="Times New Roman" w:hAnsi="Times New Roman" w:eastAsia="方正仿宋_GBK"/>
          <w:spacing w:val="4"/>
          <w:sz w:val="30"/>
          <w:szCs w:val="30"/>
          <w:lang w:eastAsia="zh-CN"/>
        </w:rPr>
      </w:pPr>
      <w:r>
        <w:rPr>
          <w:rFonts w:hint="eastAsia" w:ascii="Times New Roman" w:hAnsi="Times New Roman" w:eastAsia="方正仿宋_GBK"/>
          <w:spacing w:val="4"/>
          <w:sz w:val="30"/>
          <w:szCs w:val="30"/>
        </w:rPr>
        <w:t>各省部属高校团委报团省委高校部。联系人：</w:t>
      </w:r>
      <w:r>
        <w:rPr>
          <w:rFonts w:hint="eastAsia" w:ascii="Times New Roman" w:hAnsi="Times New Roman" w:eastAsia="方正仿宋_GBK"/>
          <w:spacing w:val="4"/>
          <w:sz w:val="30"/>
          <w:szCs w:val="30"/>
          <w:lang w:val="en-US" w:eastAsia="zh-CN"/>
        </w:rPr>
        <w:t>赵威</w:t>
      </w:r>
      <w:r>
        <w:rPr>
          <w:rFonts w:hint="eastAsia" w:ascii="Times New Roman" w:hAnsi="Times New Roman" w:eastAsia="方正仿宋_GBK"/>
          <w:spacing w:val="4"/>
          <w:sz w:val="30"/>
          <w:szCs w:val="30"/>
        </w:rPr>
        <w:t>，联系电话：025-83393596，电子邮箱：1728847183@qq.com</w:t>
      </w:r>
      <w:r>
        <w:rPr>
          <w:rFonts w:hint="eastAsia" w:ascii="Times New Roman" w:hAnsi="Times New Roman" w:eastAsia="方正仿宋_GBK"/>
          <w:spacing w:val="4"/>
          <w:sz w:val="30"/>
          <w:szCs w:val="30"/>
          <w:lang w:eastAsia="zh-CN"/>
        </w:rPr>
        <w:t>。</w:t>
      </w:r>
    </w:p>
    <w:p>
      <w:pPr>
        <w:keepNext w:val="0"/>
        <w:keepLines w:val="0"/>
        <w:pageBreakBefore w:val="0"/>
        <w:widowControl w:val="0"/>
        <w:kinsoku/>
        <w:wordWrap/>
        <w:overflowPunct/>
        <w:topLinePunct w:val="0"/>
        <w:autoSpaceDE/>
        <w:autoSpaceDN/>
        <w:bidi w:val="0"/>
        <w:adjustRightInd/>
        <w:spacing w:line="520" w:lineRule="exact"/>
        <w:ind w:firstLine="624" w:firstLineChars="200"/>
        <w:textAlignment w:val="auto"/>
        <w:rPr>
          <w:rFonts w:hint="eastAsia" w:ascii="Times New Roman" w:hAnsi="Times New Roman" w:eastAsia="方正仿宋_GBK"/>
          <w:spacing w:val="6"/>
          <w:sz w:val="30"/>
          <w:szCs w:val="30"/>
        </w:rPr>
      </w:pPr>
    </w:p>
    <w:p>
      <w:pPr>
        <w:keepNext w:val="0"/>
        <w:keepLines w:val="0"/>
        <w:pageBreakBefore w:val="0"/>
        <w:widowControl w:val="0"/>
        <w:kinsoku/>
        <w:wordWrap/>
        <w:overflowPunct/>
        <w:topLinePunct w:val="0"/>
        <w:autoSpaceDE/>
        <w:autoSpaceDN/>
        <w:bidi w:val="0"/>
        <w:adjustRightInd/>
        <w:spacing w:line="520" w:lineRule="exact"/>
        <w:ind w:firstLine="624" w:firstLineChars="200"/>
        <w:textAlignment w:val="auto"/>
        <w:rPr>
          <w:rFonts w:hint="eastAsia" w:ascii="Times New Roman" w:hAnsi="Times New Roman" w:eastAsia="方正仿宋_GBK"/>
          <w:spacing w:val="6"/>
          <w:sz w:val="30"/>
          <w:szCs w:val="30"/>
          <w:lang w:eastAsia="zh-CN"/>
        </w:rPr>
      </w:pPr>
      <w:r>
        <w:rPr>
          <w:rFonts w:hint="eastAsia" w:ascii="Times New Roman" w:hAnsi="Times New Roman" w:eastAsia="方正仿宋_GBK"/>
          <w:spacing w:val="6"/>
          <w:sz w:val="30"/>
          <w:szCs w:val="30"/>
        </w:rPr>
        <w:t>地  址：</w:t>
      </w:r>
      <w:r>
        <w:rPr>
          <w:rFonts w:hint="eastAsia" w:ascii="Times New Roman" w:hAnsi="Times New Roman" w:eastAsia="方正仿宋_GBK"/>
          <w:spacing w:val="6"/>
          <w:sz w:val="30"/>
          <w:szCs w:val="30"/>
          <w:lang w:eastAsia="zh-CN"/>
        </w:rPr>
        <w:t>南京市鼓楼区北京西路</w:t>
      </w:r>
      <w:r>
        <w:rPr>
          <w:rFonts w:hint="eastAsia" w:ascii="Times New Roman" w:hAnsi="Times New Roman" w:eastAsia="方正仿宋_GBK"/>
          <w:spacing w:val="6"/>
          <w:sz w:val="30"/>
          <w:szCs w:val="30"/>
          <w:lang w:val="en-US" w:eastAsia="zh-CN"/>
        </w:rPr>
        <w:t>70号10号楼</w:t>
      </w:r>
    </w:p>
    <w:p>
      <w:pPr>
        <w:keepNext w:val="0"/>
        <w:keepLines w:val="0"/>
        <w:pageBreakBefore w:val="0"/>
        <w:widowControl w:val="0"/>
        <w:kinsoku/>
        <w:wordWrap/>
        <w:overflowPunct/>
        <w:topLinePunct w:val="0"/>
        <w:autoSpaceDE/>
        <w:autoSpaceDN/>
        <w:bidi w:val="0"/>
        <w:adjustRightInd/>
        <w:spacing w:line="520" w:lineRule="exact"/>
        <w:ind w:firstLine="624" w:firstLineChars="200"/>
        <w:textAlignment w:val="auto"/>
        <w:rPr>
          <w:rFonts w:hint="default" w:ascii="Times New Roman" w:hAnsi="Times New Roman" w:eastAsia="方正仿宋_GBK"/>
          <w:spacing w:val="6"/>
          <w:sz w:val="30"/>
          <w:szCs w:val="30"/>
          <w:lang w:val="en-US" w:eastAsia="zh-CN"/>
        </w:rPr>
      </w:pPr>
      <w:r>
        <w:rPr>
          <w:rFonts w:hint="eastAsia" w:ascii="Times New Roman" w:hAnsi="Times New Roman" w:eastAsia="方正仿宋_GBK"/>
          <w:spacing w:val="6"/>
          <w:sz w:val="30"/>
          <w:szCs w:val="30"/>
        </w:rPr>
        <w:t xml:space="preserve">邮 </w:t>
      </w:r>
      <w:r>
        <w:rPr>
          <w:rFonts w:hint="eastAsia" w:ascii="Times New Roman" w:hAnsi="Times New Roman" w:eastAsia="方正仿宋_GBK"/>
          <w:spacing w:val="6"/>
          <w:sz w:val="30"/>
          <w:szCs w:val="30"/>
          <w:lang w:val="en-US" w:eastAsia="zh-CN"/>
        </w:rPr>
        <w:t xml:space="preserve"> </w:t>
      </w:r>
      <w:r>
        <w:rPr>
          <w:rFonts w:hint="eastAsia" w:ascii="Times New Roman" w:hAnsi="Times New Roman" w:eastAsia="方正仿宋_GBK"/>
          <w:spacing w:val="6"/>
          <w:sz w:val="30"/>
          <w:szCs w:val="30"/>
        </w:rPr>
        <w:t>编：</w:t>
      </w:r>
      <w:r>
        <w:rPr>
          <w:rFonts w:hint="eastAsia" w:ascii="Times New Roman" w:hAnsi="Times New Roman" w:eastAsia="方正仿宋_GBK"/>
          <w:spacing w:val="6"/>
          <w:sz w:val="30"/>
          <w:szCs w:val="30"/>
          <w:lang w:val="en-US" w:eastAsia="zh-CN"/>
        </w:rPr>
        <w:t>210013</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Times New Roman" w:hAnsi="Times New Roman" w:eastAsia="方正仿宋_GBK"/>
          <w:spacing w:val="6"/>
          <w:sz w:val="30"/>
          <w:szCs w:val="30"/>
        </w:rPr>
      </w:pPr>
    </w:p>
    <w:p>
      <w:pPr>
        <w:keepNext w:val="0"/>
        <w:keepLines w:val="0"/>
        <w:pageBreakBefore w:val="0"/>
        <w:widowControl w:val="0"/>
        <w:kinsoku/>
        <w:wordWrap/>
        <w:overflowPunct/>
        <w:topLinePunct w:val="0"/>
        <w:autoSpaceDE/>
        <w:autoSpaceDN/>
        <w:bidi w:val="0"/>
        <w:adjustRightInd/>
        <w:spacing w:line="520" w:lineRule="exact"/>
        <w:ind w:left="1532" w:leftChars="284" w:hanging="936" w:hangingChars="300"/>
        <w:textAlignment w:val="auto"/>
        <w:rPr>
          <w:rFonts w:hint="eastAsia" w:ascii="Times New Roman" w:hAnsi="Times New Roman" w:eastAsia="方正仿宋_GBK"/>
          <w:spacing w:val="6"/>
          <w:sz w:val="30"/>
          <w:szCs w:val="30"/>
          <w:lang w:eastAsia="zh-CN"/>
        </w:rPr>
      </w:pPr>
      <w:r>
        <w:rPr>
          <w:rFonts w:hint="eastAsia" w:ascii="Times New Roman" w:hAnsi="Times New Roman" w:eastAsia="方正仿宋_GBK"/>
          <w:spacing w:val="6"/>
          <w:sz w:val="30"/>
          <w:szCs w:val="30"/>
          <w:lang w:eastAsia="zh-CN"/>
        </w:rPr>
        <w:t>附件：</w:t>
      </w:r>
      <w:r>
        <w:rPr>
          <w:rFonts w:hint="eastAsia" w:ascii="Times New Roman" w:hAnsi="Times New Roman" w:eastAsia="方正仿宋_GBK"/>
          <w:spacing w:val="6"/>
          <w:sz w:val="30"/>
          <w:szCs w:val="30"/>
          <w:lang w:val="en-US" w:eastAsia="zh-CN"/>
        </w:rPr>
        <w:t xml:space="preserve">1. </w:t>
      </w:r>
      <w:r>
        <w:rPr>
          <w:rFonts w:hint="eastAsia" w:ascii="Times New Roman" w:hAnsi="Times New Roman" w:eastAsia="方正仿宋_GBK"/>
          <w:spacing w:val="6"/>
          <w:sz w:val="30"/>
          <w:szCs w:val="30"/>
        </w:rPr>
        <w:t>2019年全国青少年模拟政协提案征集活动</w:t>
      </w:r>
      <w:r>
        <w:rPr>
          <w:rFonts w:hint="eastAsia" w:ascii="Times New Roman" w:hAnsi="Times New Roman" w:eastAsia="方正仿宋_GBK"/>
          <w:spacing w:val="6"/>
          <w:sz w:val="30"/>
          <w:szCs w:val="30"/>
          <w:lang w:eastAsia="zh-CN"/>
        </w:rPr>
        <w:t>报名表</w:t>
      </w:r>
    </w:p>
    <w:p>
      <w:pPr>
        <w:keepNext w:val="0"/>
        <w:keepLines w:val="0"/>
        <w:pageBreakBefore w:val="0"/>
        <w:widowControl w:val="0"/>
        <w:kinsoku/>
        <w:wordWrap/>
        <w:overflowPunct/>
        <w:topLinePunct w:val="0"/>
        <w:autoSpaceDE/>
        <w:autoSpaceDN/>
        <w:bidi w:val="0"/>
        <w:adjustRightInd/>
        <w:spacing w:line="520" w:lineRule="exact"/>
        <w:ind w:firstLine="1560" w:firstLineChars="500"/>
        <w:textAlignment w:val="auto"/>
        <w:rPr>
          <w:rFonts w:hint="eastAsia" w:ascii="Times New Roman" w:hAnsi="Times New Roman" w:eastAsia="方正仿宋_GBK"/>
          <w:spacing w:val="6"/>
          <w:sz w:val="30"/>
          <w:szCs w:val="30"/>
          <w:lang w:eastAsia="zh-CN"/>
        </w:rPr>
      </w:pPr>
      <w:r>
        <w:rPr>
          <w:rFonts w:hint="eastAsia" w:ascii="Times New Roman" w:hAnsi="Times New Roman" w:eastAsia="方正仿宋_GBK"/>
          <w:spacing w:val="6"/>
          <w:sz w:val="30"/>
          <w:szCs w:val="30"/>
          <w:lang w:val="en-US" w:eastAsia="zh-CN"/>
        </w:rPr>
        <w:t xml:space="preserve">2. </w:t>
      </w:r>
      <w:r>
        <w:rPr>
          <w:rFonts w:hint="eastAsia" w:ascii="Times New Roman" w:hAnsi="Times New Roman" w:eastAsia="方正仿宋_GBK"/>
          <w:spacing w:val="6"/>
          <w:sz w:val="30"/>
          <w:szCs w:val="30"/>
        </w:rPr>
        <w:t>2019年全国青少年模拟政协提案征集活动</w:t>
      </w:r>
      <w:r>
        <w:rPr>
          <w:rFonts w:hint="eastAsia" w:ascii="Times New Roman" w:hAnsi="Times New Roman" w:eastAsia="方正仿宋_GBK"/>
          <w:spacing w:val="6"/>
          <w:sz w:val="30"/>
          <w:szCs w:val="30"/>
          <w:lang w:eastAsia="zh-CN"/>
        </w:rPr>
        <w:t>推荐表</w:t>
      </w:r>
    </w:p>
    <w:p>
      <w:pPr>
        <w:keepNext w:val="0"/>
        <w:keepLines w:val="0"/>
        <w:pageBreakBefore w:val="0"/>
        <w:widowControl w:val="0"/>
        <w:kinsoku/>
        <w:wordWrap/>
        <w:overflowPunct/>
        <w:topLinePunct w:val="0"/>
        <w:autoSpaceDE/>
        <w:autoSpaceDN/>
        <w:bidi w:val="0"/>
        <w:adjustRightInd/>
        <w:spacing w:line="520" w:lineRule="exact"/>
        <w:ind w:left="2469" w:leftChars="730" w:hanging="936" w:hangingChars="300"/>
        <w:textAlignment w:val="auto"/>
        <w:rPr>
          <w:rFonts w:hint="eastAsia" w:ascii="Times New Roman" w:hAnsi="Times New Roman" w:eastAsia="方正仿宋_GBK"/>
          <w:spacing w:val="6"/>
          <w:sz w:val="30"/>
          <w:szCs w:val="30"/>
        </w:rPr>
      </w:pPr>
      <w:r>
        <w:rPr>
          <w:rFonts w:hint="eastAsia" w:ascii="Times New Roman" w:hAnsi="Times New Roman" w:eastAsia="方正仿宋_GBK"/>
          <w:spacing w:val="6"/>
          <w:sz w:val="30"/>
          <w:szCs w:val="30"/>
          <w:lang w:val="en-US" w:eastAsia="zh-CN"/>
        </w:rPr>
        <w:t xml:space="preserve">3. </w:t>
      </w:r>
      <w:r>
        <w:rPr>
          <w:rFonts w:hint="eastAsia" w:ascii="Times New Roman" w:hAnsi="Times New Roman" w:eastAsia="方正仿宋_GBK"/>
          <w:spacing w:val="6"/>
          <w:sz w:val="30"/>
          <w:szCs w:val="30"/>
        </w:rPr>
        <w:t>2019年全国青少年模拟政协提案作品样式</w:t>
      </w:r>
    </w:p>
    <w:p>
      <w:pPr>
        <w:keepNext w:val="0"/>
        <w:keepLines w:val="0"/>
        <w:pageBreakBefore w:val="0"/>
        <w:widowControl w:val="0"/>
        <w:kinsoku/>
        <w:wordWrap/>
        <w:overflowPunct/>
        <w:topLinePunct w:val="0"/>
        <w:autoSpaceDE/>
        <w:autoSpaceDN/>
        <w:bidi w:val="0"/>
        <w:adjustRightInd/>
        <w:snapToGrid/>
        <w:spacing w:line="520" w:lineRule="exact"/>
        <w:ind w:left="596" w:leftChars="284" w:firstLine="936" w:firstLineChars="300"/>
        <w:textAlignment w:val="auto"/>
        <w:rPr>
          <w:rFonts w:hint="eastAsia" w:ascii="Times New Roman" w:hAnsi="Times New Roman" w:eastAsia="方正仿宋_GBK"/>
          <w:spacing w:val="6"/>
          <w:sz w:val="30"/>
          <w:szCs w:val="30"/>
        </w:rPr>
      </w:pPr>
      <w:r>
        <w:rPr>
          <w:rFonts w:hint="eastAsia" w:ascii="Times New Roman" w:hAnsi="Times New Roman" w:eastAsia="方正仿宋_GBK"/>
          <w:spacing w:val="6"/>
          <w:sz w:val="30"/>
          <w:szCs w:val="30"/>
          <w:lang w:val="en-US" w:eastAsia="zh-CN"/>
        </w:rPr>
        <w:t>4. 政协提案范例</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Times New Roman" w:hAnsi="Times New Roman" w:eastAsia="方正仿宋_GBK"/>
          <w:spacing w:val="6"/>
          <w:sz w:val="30"/>
          <w:szCs w:val="30"/>
        </w:rPr>
      </w:pPr>
    </w:p>
    <w:p>
      <w:pPr>
        <w:keepNext w:val="0"/>
        <w:keepLines w:val="0"/>
        <w:pageBreakBefore w:val="0"/>
        <w:widowControl w:val="0"/>
        <w:kinsoku/>
        <w:wordWrap/>
        <w:overflowPunct/>
        <w:topLinePunct w:val="0"/>
        <w:autoSpaceDE/>
        <w:autoSpaceDN/>
        <w:bidi w:val="0"/>
        <w:adjustRightInd/>
        <w:spacing w:line="520" w:lineRule="exact"/>
        <w:ind w:firstLine="624" w:firstLineChars="200"/>
        <w:jc w:val="center"/>
        <w:textAlignment w:val="auto"/>
        <w:rPr>
          <w:rFonts w:hint="eastAsia" w:ascii="Times New Roman" w:hAnsi="Times New Roman" w:eastAsia="方正仿宋_GBK"/>
          <w:spacing w:val="6"/>
          <w:sz w:val="30"/>
          <w:szCs w:val="30"/>
        </w:rPr>
      </w:pPr>
      <w:r>
        <w:rPr>
          <w:rFonts w:hint="eastAsia" w:ascii="Times New Roman" w:hAnsi="Times New Roman" w:eastAsia="方正仿宋_GBK"/>
          <w:spacing w:val="6"/>
          <w:sz w:val="30"/>
          <w:szCs w:val="30"/>
          <w:lang w:val="en-US" w:eastAsia="zh-CN"/>
        </w:rPr>
        <w:t xml:space="preserve">                       </w:t>
      </w:r>
      <w:r>
        <w:rPr>
          <w:rFonts w:hint="eastAsia" w:ascii="Times New Roman" w:hAnsi="Times New Roman" w:eastAsia="方正仿宋_GBK"/>
          <w:spacing w:val="6"/>
          <w:sz w:val="30"/>
          <w:szCs w:val="30"/>
          <w:lang w:eastAsia="zh-CN"/>
        </w:rPr>
        <w:t>团省委权益部</w:t>
      </w:r>
    </w:p>
    <w:p>
      <w:pPr>
        <w:keepNext w:val="0"/>
        <w:keepLines w:val="0"/>
        <w:pageBreakBefore w:val="0"/>
        <w:widowControl w:val="0"/>
        <w:kinsoku/>
        <w:wordWrap/>
        <w:overflowPunct/>
        <w:topLinePunct w:val="0"/>
        <w:autoSpaceDE/>
        <w:autoSpaceDN/>
        <w:bidi w:val="0"/>
        <w:adjustRightInd/>
        <w:spacing w:line="520" w:lineRule="exact"/>
        <w:ind w:firstLine="624" w:firstLineChars="200"/>
        <w:jc w:val="center"/>
        <w:textAlignment w:val="auto"/>
        <w:rPr>
          <w:rFonts w:hint="eastAsia" w:ascii="Times New Roman" w:hAnsi="Times New Roman" w:eastAsia="方正仿宋_GBK"/>
          <w:spacing w:val="6"/>
          <w:sz w:val="30"/>
          <w:szCs w:val="30"/>
        </w:rPr>
      </w:pPr>
      <w:r>
        <w:rPr>
          <w:rFonts w:hint="eastAsia" w:ascii="Times New Roman" w:hAnsi="Times New Roman" w:eastAsia="方正仿宋_GBK"/>
          <w:spacing w:val="6"/>
          <w:sz w:val="30"/>
          <w:szCs w:val="30"/>
        </w:rPr>
        <w:t xml:space="preserve">                        2019年</w:t>
      </w:r>
      <w:r>
        <w:rPr>
          <w:rFonts w:hint="eastAsia" w:ascii="Times New Roman" w:hAnsi="Times New Roman" w:eastAsia="方正仿宋_GBK"/>
          <w:spacing w:val="6"/>
          <w:sz w:val="30"/>
          <w:szCs w:val="30"/>
          <w:lang w:val="en-US" w:eastAsia="zh-CN"/>
        </w:rPr>
        <w:t>9</w:t>
      </w:r>
      <w:r>
        <w:rPr>
          <w:rFonts w:hint="eastAsia" w:ascii="Times New Roman" w:hAnsi="Times New Roman" w:eastAsia="方正仿宋_GBK"/>
          <w:spacing w:val="6"/>
          <w:sz w:val="30"/>
          <w:szCs w:val="30"/>
        </w:rPr>
        <w:t>月</w:t>
      </w:r>
      <w:r>
        <w:rPr>
          <w:rFonts w:hint="eastAsia" w:ascii="Times New Roman" w:hAnsi="Times New Roman" w:eastAsia="方正仿宋_GBK"/>
          <w:spacing w:val="6"/>
          <w:sz w:val="30"/>
          <w:szCs w:val="30"/>
          <w:lang w:val="en-US" w:eastAsia="zh-CN"/>
        </w:rPr>
        <w:t>10</w:t>
      </w:r>
      <w:r>
        <w:rPr>
          <w:rFonts w:hint="eastAsia" w:ascii="Times New Roman" w:hAnsi="Times New Roman" w:eastAsia="方正仿宋_GBK"/>
          <w:spacing w:val="6"/>
          <w:sz w:val="30"/>
          <w:szCs w:val="30"/>
        </w:rPr>
        <w:t>日</w:t>
      </w:r>
    </w:p>
    <w:p>
      <w:pPr>
        <w:spacing w:afterAutospacing="0" w:line="560" w:lineRule="exact"/>
        <w:rPr>
          <w:rFonts w:hint="eastAsia" w:ascii="Times New Roman" w:hAnsi="Times New Roman" w:eastAsia="方正仿宋_GBK" w:cs="Times New Roman"/>
          <w:sz w:val="32"/>
          <w:szCs w:val="32"/>
          <w:lang w:val="en-US" w:eastAsia="zh-CN"/>
        </w:rPr>
      </w:pPr>
      <w:r>
        <w:rPr>
          <w:rFonts w:hint="eastAsia" w:eastAsia="方正仿宋_GBK"/>
          <w:sz w:val="32"/>
          <w:szCs w:val="32"/>
        </w:rPr>
        <w:t>附件</w:t>
      </w:r>
      <w:r>
        <w:rPr>
          <w:rFonts w:hint="default" w:ascii="Times New Roman" w:hAnsi="Times New Roman" w:eastAsia="方正仿宋_GBK" w:cs="Times New Roman"/>
          <w:sz w:val="32"/>
          <w:szCs w:val="32"/>
          <w:lang w:val="en-US" w:eastAsia="zh-CN"/>
        </w:rPr>
        <w:t>1</w:t>
      </w:r>
    </w:p>
    <w:p>
      <w:pPr>
        <w:spacing w:before="159" w:beforeLines="50" w:beforeAutospacing="0" w:afterAutospacing="0" w:line="560" w:lineRule="exact"/>
        <w:jc w:val="center"/>
        <w:rPr>
          <w:rFonts w:hint="eastAsia" w:ascii="方正小标宋_GBK" w:hAnsi="方正小标宋_GBK" w:eastAsia="方正小标宋_GBK" w:cs="方正小标宋_GBK"/>
          <w:sz w:val="36"/>
          <w:szCs w:val="36"/>
        </w:rPr>
      </w:pPr>
      <w:r>
        <w:rPr>
          <w:rFonts w:hint="default" w:ascii="Times New Roman" w:hAnsi="Times New Roman" w:eastAsia="方正小标宋_GBK" w:cs="Times New Roman"/>
          <w:spacing w:val="6"/>
          <w:sz w:val="36"/>
          <w:szCs w:val="36"/>
        </w:rPr>
        <w:t>2019</w:t>
      </w:r>
      <w:r>
        <w:rPr>
          <w:rFonts w:hint="eastAsia" w:ascii="方正小标宋_GBK" w:hAnsi="方正小标宋_GBK" w:eastAsia="方正小标宋_GBK" w:cs="方正小标宋_GBK"/>
          <w:spacing w:val="6"/>
          <w:sz w:val="36"/>
          <w:szCs w:val="36"/>
        </w:rPr>
        <w:t>年全国</w:t>
      </w:r>
      <w:r>
        <w:rPr>
          <w:rFonts w:hint="eastAsia" w:ascii="方正小标宋_GBK" w:hAnsi="方正小标宋_GBK" w:eastAsia="方正小标宋_GBK" w:cs="方正小标宋_GBK"/>
          <w:sz w:val="36"/>
          <w:szCs w:val="36"/>
        </w:rPr>
        <w:t>青少年模拟政协提案征集</w:t>
      </w:r>
      <w:r>
        <w:rPr>
          <w:rFonts w:hint="eastAsia" w:ascii="方正小标宋_GBK" w:hAnsi="方正小标宋_GBK" w:eastAsia="方正小标宋_GBK" w:cs="方正小标宋_GBK"/>
          <w:sz w:val="36"/>
          <w:szCs w:val="36"/>
          <w:lang w:eastAsia="zh-CN"/>
        </w:rPr>
        <w:t>报名</w:t>
      </w:r>
      <w:r>
        <w:rPr>
          <w:rFonts w:hint="eastAsia" w:ascii="方正小标宋_GBK" w:hAnsi="方正小标宋_GBK" w:eastAsia="方正小标宋_GBK" w:cs="方正小标宋_GBK"/>
          <w:sz w:val="36"/>
          <w:szCs w:val="36"/>
        </w:rPr>
        <w:t>表</w:t>
      </w:r>
    </w:p>
    <w:tbl>
      <w:tblPr>
        <w:tblStyle w:val="4"/>
        <w:tblpPr w:leftFromText="180" w:rightFromText="180" w:vertAnchor="text" w:horzAnchor="page" w:tblpX="1695" w:tblpY="355"/>
        <w:tblOverlap w:val="never"/>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846"/>
        <w:gridCol w:w="915"/>
        <w:gridCol w:w="545"/>
        <w:gridCol w:w="1923"/>
        <w:gridCol w:w="2099"/>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5" w:type="dxa"/>
            <w:gridSpan w:val="2"/>
            <w:noWrap w:val="0"/>
            <w:vAlign w:val="center"/>
          </w:tcPr>
          <w:p>
            <w:pPr>
              <w:widowControl/>
              <w:spacing w:beforeAutospacing="0"/>
              <w:jc w:val="center"/>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提案名称</w:t>
            </w:r>
          </w:p>
        </w:tc>
        <w:tc>
          <w:tcPr>
            <w:tcW w:w="6941" w:type="dxa"/>
            <w:gridSpan w:val="5"/>
            <w:noWrap w:val="0"/>
            <w:vAlign w:val="top"/>
          </w:tcPr>
          <w:p>
            <w:pPr>
              <w:widowControl/>
              <w:jc w:val="left"/>
              <w:rPr>
                <w:rFonts w:hint="eastAsia"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5" w:type="dxa"/>
            <w:gridSpan w:val="2"/>
            <w:noWrap w:val="0"/>
            <w:vAlign w:val="center"/>
          </w:tcPr>
          <w:p>
            <w:pPr>
              <w:widowControl/>
              <w:jc w:val="center"/>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提案组别</w:t>
            </w:r>
          </w:p>
        </w:tc>
        <w:tc>
          <w:tcPr>
            <w:tcW w:w="6941" w:type="dxa"/>
            <w:gridSpan w:val="5"/>
            <w:noWrap w:val="0"/>
            <w:vAlign w:val="top"/>
          </w:tcPr>
          <w:p>
            <w:pPr>
              <w:widowControl/>
              <w:jc w:val="center"/>
              <w:rPr>
                <w:rFonts w:hint="eastAsia" w:ascii="Times New Roman" w:hAnsi="Times New Roman" w:eastAsia="方正仿宋_GBK"/>
                <w:sz w:val="30"/>
                <w:szCs w:val="30"/>
              </w:rPr>
            </w:pPr>
            <w:r>
              <w:rPr>
                <w:rFonts w:hint="eastAsia" w:ascii="Times New Roman" w:hAnsi="Times New Roman" w:eastAsia="方正仿宋_GBK"/>
                <w:i/>
                <w:iCs/>
                <w:sz w:val="30"/>
                <w:szCs w:val="30"/>
              </w:rPr>
              <w:t>中学中职组/大学组/社会组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6" w:type="dxa"/>
            <w:gridSpan w:val="7"/>
            <w:noWrap w:val="0"/>
            <w:vAlign w:val="top"/>
          </w:tcPr>
          <w:p>
            <w:pPr>
              <w:widowControl/>
              <w:jc w:val="center"/>
              <w:rPr>
                <w:rFonts w:ascii="Times New Roman" w:hAnsi="Times New Roman" w:eastAsia="方正仿宋_GBK"/>
                <w:sz w:val="30"/>
                <w:szCs w:val="30"/>
              </w:rPr>
            </w:pPr>
            <w:r>
              <w:rPr>
                <w:rFonts w:hint="eastAsia" w:ascii="方正黑体_GBK" w:hAnsi="方正黑体_GBK" w:eastAsia="方正黑体_GBK" w:cs="方正黑体_GBK"/>
                <w:sz w:val="30"/>
                <w:szCs w:val="30"/>
              </w:rPr>
              <w:t xml:space="preserve">提案人信息 </w:t>
            </w:r>
            <w:r>
              <w:rPr>
                <w:rFonts w:hint="eastAsia" w:ascii="方正黑体_GBK" w:hAnsi="方正黑体_GBK" w:eastAsia="方正黑体_GBK" w:cs="方正黑体_GBK"/>
                <w:i/>
                <w:iCs/>
                <w:sz w:val="30"/>
                <w:szCs w:val="30"/>
              </w:rPr>
              <w:t xml:space="preserve">/ </w:t>
            </w:r>
            <w:r>
              <w:rPr>
                <w:rFonts w:hint="eastAsia" w:ascii="方正黑体_GBK" w:hAnsi="方正黑体_GBK" w:eastAsia="方正黑体_GBK" w:cs="方正黑体_GBK"/>
                <w:sz w:val="30"/>
                <w:szCs w:val="30"/>
              </w:rPr>
              <w:t>提案团队信息</w:t>
            </w:r>
            <w:r>
              <w:rPr>
                <w:rFonts w:hint="eastAsia" w:ascii="方正楷体_GBK" w:hAnsi="方正楷体_GBK" w:eastAsia="方正楷体_GBK" w:cs="方正楷体_GBK"/>
                <w:sz w:val="30"/>
                <w:szCs w:val="30"/>
              </w:rPr>
              <w:t>（组团参加的，成员不超过</w:t>
            </w:r>
            <w:r>
              <w:rPr>
                <w:rFonts w:ascii="Times New Roman" w:hAnsi="Times New Roman" w:eastAsia="方正楷体_GBK"/>
                <w:sz w:val="30"/>
                <w:szCs w:val="30"/>
              </w:rPr>
              <w:t>5</w:t>
            </w:r>
            <w:r>
              <w:rPr>
                <w:rFonts w:hint="eastAsia" w:ascii="方正楷体_GBK" w:hAnsi="方正楷体_GBK" w:eastAsia="方正楷体_GBK" w:cs="方正楷体_GBK"/>
                <w:sz w:val="30"/>
                <w:szCs w:val="3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9" w:type="dxa"/>
            <w:noWrap w:val="0"/>
            <w:vAlign w:val="center"/>
          </w:tcPr>
          <w:p>
            <w:pPr>
              <w:widowControl/>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姓名</w:t>
            </w:r>
          </w:p>
        </w:tc>
        <w:tc>
          <w:tcPr>
            <w:tcW w:w="846"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性别</w:t>
            </w:r>
          </w:p>
        </w:tc>
        <w:tc>
          <w:tcPr>
            <w:tcW w:w="915"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政治面貌</w:t>
            </w:r>
          </w:p>
        </w:tc>
        <w:tc>
          <w:tcPr>
            <w:tcW w:w="545"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民族</w:t>
            </w:r>
          </w:p>
        </w:tc>
        <w:tc>
          <w:tcPr>
            <w:tcW w:w="1923"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工作单位/</w:t>
            </w:r>
          </w:p>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就读学校</w:t>
            </w:r>
          </w:p>
        </w:tc>
        <w:tc>
          <w:tcPr>
            <w:tcW w:w="2099"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职务</w:t>
            </w:r>
          </w:p>
          <w:p>
            <w:pPr>
              <w:widowControl/>
              <w:spacing w:line="400" w:lineRule="exact"/>
              <w:jc w:val="center"/>
              <w:rPr>
                <w:rFonts w:hint="eastAsia" w:ascii="Times New Roman" w:hAnsi="Times New Roman" w:eastAsia="方正仿宋_GBK"/>
                <w:sz w:val="30"/>
                <w:szCs w:val="30"/>
                <w:lang w:eastAsia="zh-CN"/>
              </w:rPr>
            </w:pPr>
            <w:r>
              <w:rPr>
                <w:rFonts w:hint="eastAsia" w:ascii="Times New Roman" w:hAnsi="Times New Roman" w:eastAsia="方正仿宋_GBK"/>
                <w:sz w:val="30"/>
                <w:szCs w:val="30"/>
              </w:rPr>
              <w:t>/年级、</w:t>
            </w:r>
            <w:r>
              <w:rPr>
                <w:rFonts w:hint="eastAsia" w:ascii="Times New Roman" w:hAnsi="Times New Roman" w:eastAsia="方正仿宋_GBK"/>
                <w:sz w:val="30"/>
                <w:szCs w:val="30"/>
                <w:lang w:eastAsia="zh-CN"/>
              </w:rPr>
              <w:t>院系</w:t>
            </w:r>
          </w:p>
        </w:tc>
        <w:tc>
          <w:tcPr>
            <w:tcW w:w="1459"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hint="eastAsia" w:ascii="Times New Roman" w:hAnsi="Times New Roman" w:eastAsia="方正仿宋_GBK"/>
                <w:sz w:val="30"/>
                <w:szCs w:val="30"/>
              </w:rPr>
            </w:pPr>
          </w:p>
        </w:tc>
        <w:tc>
          <w:tcPr>
            <w:tcW w:w="915" w:type="dxa"/>
            <w:noWrap w:val="0"/>
            <w:vAlign w:val="top"/>
          </w:tcPr>
          <w:p>
            <w:pPr>
              <w:widowControl/>
              <w:jc w:val="left"/>
              <w:rPr>
                <w:rFonts w:hint="eastAsia" w:ascii="Times New Roman" w:hAnsi="Times New Roman" w:eastAsia="方正仿宋_GBK"/>
                <w:sz w:val="30"/>
                <w:szCs w:val="30"/>
              </w:rPr>
            </w:pPr>
          </w:p>
        </w:tc>
        <w:tc>
          <w:tcPr>
            <w:tcW w:w="545" w:type="dxa"/>
            <w:noWrap w:val="0"/>
            <w:vAlign w:val="top"/>
          </w:tcPr>
          <w:p>
            <w:pPr>
              <w:widowControl/>
              <w:jc w:val="left"/>
              <w:rPr>
                <w:rFonts w:hint="eastAsia" w:ascii="Times New Roman" w:hAnsi="Times New Roman" w:eastAsia="方正仿宋_GBK"/>
                <w:sz w:val="30"/>
                <w:szCs w:val="30"/>
              </w:rPr>
            </w:pPr>
          </w:p>
        </w:tc>
        <w:tc>
          <w:tcPr>
            <w:tcW w:w="1923" w:type="dxa"/>
            <w:noWrap w:val="0"/>
            <w:vAlign w:val="top"/>
          </w:tcPr>
          <w:p>
            <w:pPr>
              <w:widowControl/>
              <w:jc w:val="left"/>
              <w:rPr>
                <w:rFonts w:hint="eastAsia" w:ascii="Times New Roman" w:hAnsi="Times New Roman" w:eastAsia="方正仿宋_GBK"/>
                <w:sz w:val="30"/>
                <w:szCs w:val="30"/>
              </w:rPr>
            </w:pPr>
          </w:p>
        </w:tc>
        <w:tc>
          <w:tcPr>
            <w:tcW w:w="2099" w:type="dxa"/>
            <w:noWrap w:val="0"/>
            <w:vAlign w:val="top"/>
          </w:tcPr>
          <w:p>
            <w:pPr>
              <w:widowControl/>
              <w:jc w:val="left"/>
              <w:rPr>
                <w:rFonts w:hint="eastAsia" w:ascii="Times New Roman" w:hAnsi="Times New Roman" w:eastAsia="方正仿宋_GBK"/>
                <w:sz w:val="30"/>
                <w:szCs w:val="30"/>
              </w:rPr>
            </w:pPr>
          </w:p>
        </w:tc>
        <w:tc>
          <w:tcPr>
            <w:tcW w:w="1459" w:type="dxa"/>
            <w:noWrap w:val="0"/>
            <w:vAlign w:val="top"/>
          </w:tcPr>
          <w:p>
            <w:pPr>
              <w:widowControl/>
              <w:jc w:val="left"/>
              <w:rPr>
                <w:rFonts w:hint="eastAsia"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ascii="Times New Roman" w:hAnsi="Times New Roman" w:eastAsia="方正仿宋_GBK"/>
                <w:sz w:val="30"/>
                <w:szCs w:val="30"/>
              </w:rPr>
            </w:pPr>
          </w:p>
        </w:tc>
        <w:tc>
          <w:tcPr>
            <w:tcW w:w="915" w:type="dxa"/>
            <w:noWrap w:val="0"/>
            <w:vAlign w:val="top"/>
          </w:tcPr>
          <w:p>
            <w:pPr>
              <w:widowControl/>
              <w:jc w:val="left"/>
              <w:rPr>
                <w:rFonts w:ascii="Times New Roman" w:hAnsi="Times New Roman" w:eastAsia="方正仿宋_GBK"/>
                <w:sz w:val="30"/>
                <w:szCs w:val="30"/>
              </w:rPr>
            </w:pPr>
          </w:p>
        </w:tc>
        <w:tc>
          <w:tcPr>
            <w:tcW w:w="545" w:type="dxa"/>
            <w:noWrap w:val="0"/>
            <w:vAlign w:val="top"/>
          </w:tcPr>
          <w:p>
            <w:pPr>
              <w:widowControl/>
              <w:jc w:val="left"/>
              <w:rPr>
                <w:rFonts w:ascii="Times New Roman" w:hAnsi="Times New Roman" w:eastAsia="方正仿宋_GBK"/>
                <w:sz w:val="30"/>
                <w:szCs w:val="30"/>
              </w:rPr>
            </w:pPr>
          </w:p>
        </w:tc>
        <w:tc>
          <w:tcPr>
            <w:tcW w:w="1923" w:type="dxa"/>
            <w:noWrap w:val="0"/>
            <w:vAlign w:val="top"/>
          </w:tcPr>
          <w:p>
            <w:pPr>
              <w:widowControl/>
              <w:jc w:val="left"/>
              <w:rPr>
                <w:rFonts w:ascii="Times New Roman" w:hAnsi="Times New Roman" w:eastAsia="方正仿宋_GBK"/>
                <w:sz w:val="30"/>
                <w:szCs w:val="30"/>
              </w:rPr>
            </w:pPr>
          </w:p>
        </w:tc>
        <w:tc>
          <w:tcPr>
            <w:tcW w:w="2099" w:type="dxa"/>
            <w:noWrap w:val="0"/>
            <w:vAlign w:val="top"/>
          </w:tcPr>
          <w:p>
            <w:pPr>
              <w:widowControl/>
              <w:jc w:val="left"/>
              <w:rPr>
                <w:rFonts w:ascii="Times New Roman" w:hAnsi="Times New Roman" w:eastAsia="方正仿宋_GBK"/>
                <w:sz w:val="30"/>
                <w:szCs w:val="30"/>
              </w:rPr>
            </w:pPr>
          </w:p>
        </w:tc>
        <w:tc>
          <w:tcPr>
            <w:tcW w:w="1459" w:type="dxa"/>
            <w:noWrap w:val="0"/>
            <w:vAlign w:val="top"/>
          </w:tcPr>
          <w:p>
            <w:pPr>
              <w:widowControl/>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ascii="Times New Roman" w:hAnsi="Times New Roman" w:eastAsia="方正仿宋_GBK"/>
                <w:sz w:val="30"/>
                <w:szCs w:val="30"/>
              </w:rPr>
            </w:pPr>
          </w:p>
        </w:tc>
        <w:tc>
          <w:tcPr>
            <w:tcW w:w="915" w:type="dxa"/>
            <w:noWrap w:val="0"/>
            <w:vAlign w:val="top"/>
          </w:tcPr>
          <w:p>
            <w:pPr>
              <w:widowControl/>
              <w:jc w:val="left"/>
              <w:rPr>
                <w:rFonts w:ascii="Times New Roman" w:hAnsi="Times New Roman" w:eastAsia="方正仿宋_GBK"/>
                <w:sz w:val="30"/>
                <w:szCs w:val="30"/>
              </w:rPr>
            </w:pPr>
          </w:p>
        </w:tc>
        <w:tc>
          <w:tcPr>
            <w:tcW w:w="545" w:type="dxa"/>
            <w:noWrap w:val="0"/>
            <w:vAlign w:val="top"/>
          </w:tcPr>
          <w:p>
            <w:pPr>
              <w:widowControl/>
              <w:jc w:val="left"/>
              <w:rPr>
                <w:rFonts w:ascii="Times New Roman" w:hAnsi="Times New Roman" w:eastAsia="方正仿宋_GBK"/>
                <w:sz w:val="30"/>
                <w:szCs w:val="30"/>
              </w:rPr>
            </w:pPr>
          </w:p>
        </w:tc>
        <w:tc>
          <w:tcPr>
            <w:tcW w:w="1923" w:type="dxa"/>
            <w:noWrap w:val="0"/>
            <w:vAlign w:val="top"/>
          </w:tcPr>
          <w:p>
            <w:pPr>
              <w:widowControl/>
              <w:jc w:val="left"/>
              <w:rPr>
                <w:rFonts w:ascii="Times New Roman" w:hAnsi="Times New Roman" w:eastAsia="方正仿宋_GBK"/>
                <w:sz w:val="30"/>
                <w:szCs w:val="30"/>
              </w:rPr>
            </w:pPr>
          </w:p>
        </w:tc>
        <w:tc>
          <w:tcPr>
            <w:tcW w:w="2099" w:type="dxa"/>
            <w:noWrap w:val="0"/>
            <w:vAlign w:val="top"/>
          </w:tcPr>
          <w:p>
            <w:pPr>
              <w:widowControl/>
              <w:jc w:val="left"/>
              <w:rPr>
                <w:rFonts w:ascii="Times New Roman" w:hAnsi="Times New Roman" w:eastAsia="方正仿宋_GBK"/>
                <w:sz w:val="30"/>
                <w:szCs w:val="30"/>
              </w:rPr>
            </w:pPr>
          </w:p>
        </w:tc>
        <w:tc>
          <w:tcPr>
            <w:tcW w:w="1459" w:type="dxa"/>
            <w:noWrap w:val="0"/>
            <w:vAlign w:val="top"/>
          </w:tcPr>
          <w:p>
            <w:pPr>
              <w:widowControl/>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ascii="Times New Roman" w:hAnsi="Times New Roman" w:eastAsia="方正仿宋_GBK"/>
                <w:sz w:val="30"/>
                <w:szCs w:val="30"/>
              </w:rPr>
            </w:pPr>
          </w:p>
        </w:tc>
        <w:tc>
          <w:tcPr>
            <w:tcW w:w="915" w:type="dxa"/>
            <w:noWrap w:val="0"/>
            <w:vAlign w:val="top"/>
          </w:tcPr>
          <w:p>
            <w:pPr>
              <w:widowControl/>
              <w:jc w:val="left"/>
              <w:rPr>
                <w:rFonts w:ascii="Times New Roman" w:hAnsi="Times New Roman" w:eastAsia="方正仿宋_GBK"/>
                <w:sz w:val="30"/>
                <w:szCs w:val="30"/>
              </w:rPr>
            </w:pPr>
          </w:p>
        </w:tc>
        <w:tc>
          <w:tcPr>
            <w:tcW w:w="545" w:type="dxa"/>
            <w:noWrap w:val="0"/>
            <w:vAlign w:val="top"/>
          </w:tcPr>
          <w:p>
            <w:pPr>
              <w:widowControl/>
              <w:jc w:val="left"/>
              <w:rPr>
                <w:rFonts w:ascii="Times New Roman" w:hAnsi="Times New Roman" w:eastAsia="方正仿宋_GBK"/>
                <w:sz w:val="30"/>
                <w:szCs w:val="30"/>
              </w:rPr>
            </w:pPr>
          </w:p>
        </w:tc>
        <w:tc>
          <w:tcPr>
            <w:tcW w:w="1923" w:type="dxa"/>
            <w:noWrap w:val="0"/>
            <w:vAlign w:val="top"/>
          </w:tcPr>
          <w:p>
            <w:pPr>
              <w:widowControl/>
              <w:jc w:val="left"/>
              <w:rPr>
                <w:rFonts w:ascii="Times New Roman" w:hAnsi="Times New Roman" w:eastAsia="方正仿宋_GBK"/>
                <w:sz w:val="30"/>
                <w:szCs w:val="30"/>
              </w:rPr>
            </w:pPr>
          </w:p>
        </w:tc>
        <w:tc>
          <w:tcPr>
            <w:tcW w:w="2099" w:type="dxa"/>
            <w:noWrap w:val="0"/>
            <w:vAlign w:val="top"/>
          </w:tcPr>
          <w:p>
            <w:pPr>
              <w:widowControl/>
              <w:jc w:val="left"/>
              <w:rPr>
                <w:rFonts w:ascii="Times New Roman" w:hAnsi="Times New Roman" w:eastAsia="方正仿宋_GBK"/>
                <w:sz w:val="30"/>
                <w:szCs w:val="30"/>
              </w:rPr>
            </w:pPr>
          </w:p>
        </w:tc>
        <w:tc>
          <w:tcPr>
            <w:tcW w:w="1459" w:type="dxa"/>
            <w:noWrap w:val="0"/>
            <w:vAlign w:val="top"/>
          </w:tcPr>
          <w:p>
            <w:pPr>
              <w:widowControl/>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ascii="Times New Roman" w:hAnsi="Times New Roman" w:eastAsia="方正仿宋_GBK"/>
                <w:sz w:val="30"/>
                <w:szCs w:val="30"/>
              </w:rPr>
            </w:pPr>
          </w:p>
        </w:tc>
        <w:tc>
          <w:tcPr>
            <w:tcW w:w="915" w:type="dxa"/>
            <w:noWrap w:val="0"/>
            <w:vAlign w:val="top"/>
          </w:tcPr>
          <w:p>
            <w:pPr>
              <w:widowControl/>
              <w:jc w:val="left"/>
              <w:rPr>
                <w:rFonts w:ascii="Times New Roman" w:hAnsi="Times New Roman" w:eastAsia="方正仿宋_GBK"/>
                <w:sz w:val="30"/>
                <w:szCs w:val="30"/>
              </w:rPr>
            </w:pPr>
          </w:p>
        </w:tc>
        <w:tc>
          <w:tcPr>
            <w:tcW w:w="545" w:type="dxa"/>
            <w:noWrap w:val="0"/>
            <w:vAlign w:val="top"/>
          </w:tcPr>
          <w:p>
            <w:pPr>
              <w:widowControl/>
              <w:jc w:val="left"/>
              <w:rPr>
                <w:rFonts w:ascii="Times New Roman" w:hAnsi="Times New Roman" w:eastAsia="方正仿宋_GBK"/>
                <w:sz w:val="30"/>
                <w:szCs w:val="30"/>
              </w:rPr>
            </w:pPr>
          </w:p>
        </w:tc>
        <w:tc>
          <w:tcPr>
            <w:tcW w:w="1923" w:type="dxa"/>
            <w:noWrap w:val="0"/>
            <w:vAlign w:val="top"/>
          </w:tcPr>
          <w:p>
            <w:pPr>
              <w:widowControl/>
              <w:jc w:val="left"/>
              <w:rPr>
                <w:rFonts w:ascii="Times New Roman" w:hAnsi="Times New Roman" w:eastAsia="方正仿宋_GBK"/>
                <w:sz w:val="30"/>
                <w:szCs w:val="30"/>
              </w:rPr>
            </w:pPr>
          </w:p>
        </w:tc>
        <w:tc>
          <w:tcPr>
            <w:tcW w:w="2099" w:type="dxa"/>
            <w:noWrap w:val="0"/>
            <w:vAlign w:val="top"/>
          </w:tcPr>
          <w:p>
            <w:pPr>
              <w:widowControl/>
              <w:jc w:val="left"/>
              <w:rPr>
                <w:rFonts w:ascii="Times New Roman" w:hAnsi="Times New Roman" w:eastAsia="方正仿宋_GBK"/>
                <w:sz w:val="30"/>
                <w:szCs w:val="30"/>
              </w:rPr>
            </w:pPr>
          </w:p>
        </w:tc>
        <w:tc>
          <w:tcPr>
            <w:tcW w:w="1459" w:type="dxa"/>
            <w:noWrap w:val="0"/>
            <w:vAlign w:val="top"/>
          </w:tcPr>
          <w:p>
            <w:pPr>
              <w:widowControl/>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6" w:hRule="atLeast"/>
        </w:trPr>
        <w:tc>
          <w:tcPr>
            <w:tcW w:w="1049" w:type="dxa"/>
            <w:noWrap w:val="0"/>
            <w:vAlign w:val="center"/>
          </w:tcPr>
          <w:p>
            <w:pPr>
              <w:widowControl/>
              <w:jc w:val="center"/>
              <w:rPr>
                <w:rFonts w:hint="eastAsia" w:ascii="Times New Roman" w:hAnsi="Times New Roman" w:eastAsia="方正仿宋_GBK"/>
                <w:sz w:val="30"/>
                <w:szCs w:val="30"/>
              </w:rPr>
            </w:pPr>
            <w:r>
              <w:rPr>
                <w:rFonts w:hint="eastAsia" w:ascii="方正黑体_GBK" w:hAnsi="方正黑体_GBK" w:eastAsia="方正黑体_GBK" w:cs="方正黑体_GBK"/>
                <w:sz w:val="30"/>
                <w:szCs w:val="30"/>
              </w:rPr>
              <w:t>内容简介</w:t>
            </w:r>
          </w:p>
        </w:tc>
        <w:tc>
          <w:tcPr>
            <w:tcW w:w="7787" w:type="dxa"/>
            <w:gridSpan w:val="6"/>
            <w:noWrap w:val="0"/>
            <w:vAlign w:val="top"/>
          </w:tcPr>
          <w:p>
            <w:pPr>
              <w:widowControl/>
              <w:jc w:val="left"/>
              <w:rPr>
                <w:rFonts w:hint="eastAsia" w:ascii="Times New Roman" w:hAnsi="Times New Roman" w:eastAsia="方正仿宋_GBK"/>
                <w:sz w:val="30"/>
                <w:szCs w:val="30"/>
              </w:rPr>
            </w:pPr>
            <w:r>
              <w:rPr>
                <w:rFonts w:hint="eastAsia" w:ascii="方正楷体_GBK" w:hAnsi="方正楷体_GBK" w:eastAsia="方正楷体_GBK" w:cs="方正楷体_GBK"/>
                <w:sz w:val="30"/>
                <w:szCs w:val="30"/>
              </w:rPr>
              <w:t>（简要说明提案背景、调研过程和内容概要，</w:t>
            </w:r>
            <w:r>
              <w:rPr>
                <w:rFonts w:ascii="Times New Roman" w:hAnsi="Times New Roman" w:eastAsia="方正楷体_GBK"/>
                <w:sz w:val="30"/>
                <w:szCs w:val="30"/>
              </w:rPr>
              <w:t>300</w:t>
            </w:r>
            <w:r>
              <w:rPr>
                <w:rFonts w:hint="eastAsia" w:ascii="方正楷体_GBK" w:hAnsi="方正楷体_GBK" w:eastAsia="方正楷体_GBK" w:cs="方正楷体_GBK"/>
                <w:sz w:val="30"/>
                <w:szCs w:val="30"/>
              </w:rPr>
              <w:t>字以内，可另附页）</w:t>
            </w:r>
          </w:p>
        </w:tc>
      </w:tr>
    </w:tbl>
    <w:p>
      <w:pPr>
        <w:spacing w:line="480" w:lineRule="exact"/>
        <w:rPr>
          <w:rFonts w:hint="eastAsia" w:ascii="方正小标宋_GBK" w:hAnsi="方正小标宋_GBK" w:eastAsia="方正小标宋_GBK" w:cs="方正小标宋_GBK"/>
          <w:sz w:val="36"/>
          <w:szCs w:val="36"/>
        </w:rPr>
      </w:pPr>
      <w:r>
        <w:rPr>
          <w:rFonts w:hint="eastAsia" w:ascii="方正楷体_GBK" w:hAnsi="方正楷体_GBK" w:eastAsia="方正楷体_GBK" w:cs="方正楷体_GBK"/>
          <w:sz w:val="30"/>
          <w:szCs w:val="30"/>
          <w:lang w:eastAsia="zh-CN"/>
        </w:rPr>
        <w:t>市</w:t>
      </w:r>
      <w:r>
        <w:rPr>
          <w:rFonts w:hint="eastAsia" w:ascii="方正楷体_GBK" w:hAnsi="方正楷体_GBK" w:eastAsia="方正楷体_GBK" w:cs="方正楷体_GBK"/>
          <w:sz w:val="30"/>
          <w:szCs w:val="30"/>
        </w:rPr>
        <w:t xml:space="preserve">级团委联系人：          </w:t>
      </w:r>
      <w:r>
        <w:rPr>
          <w:rFonts w:hint="eastAsia" w:ascii="方正楷体_GBK" w:hAnsi="方正楷体_GBK" w:eastAsia="方正楷体_GBK" w:cs="方正楷体_GBK"/>
          <w:sz w:val="30"/>
          <w:szCs w:val="30"/>
          <w:lang w:val="en-US" w:eastAsia="zh-CN"/>
        </w:rPr>
        <w:t xml:space="preserve">        </w:t>
      </w:r>
      <w:r>
        <w:rPr>
          <w:rFonts w:hint="eastAsia" w:ascii="方正楷体_GBK" w:hAnsi="方正楷体_GBK" w:eastAsia="方正楷体_GBK" w:cs="方正楷体_GBK"/>
          <w:sz w:val="30"/>
          <w:szCs w:val="30"/>
        </w:rPr>
        <w:t xml:space="preserve"> 联系方式：</w:t>
      </w:r>
    </w:p>
    <w:p>
      <w:pPr>
        <w:spacing w:line="480" w:lineRule="exact"/>
        <w:rPr>
          <w:rFonts w:hint="eastAsia" w:ascii="方正楷体_GBK" w:hAnsi="方正楷体_GBK" w:eastAsia="方正楷体_GBK" w:cs="方正楷体_GBK"/>
          <w:sz w:val="30"/>
          <w:szCs w:val="30"/>
        </w:rPr>
      </w:pPr>
    </w:p>
    <w:p>
      <w:pPr>
        <w:spacing w:line="560" w:lineRule="exact"/>
        <w:rPr>
          <w:rFonts w:hint="eastAsia" w:eastAsia="方正仿宋_GBK"/>
          <w:sz w:val="32"/>
          <w:szCs w:val="32"/>
        </w:rPr>
      </w:pPr>
      <w:r>
        <w:rPr>
          <w:rFonts w:eastAsia="方正仿宋_GBK"/>
          <w:sz w:val="32"/>
          <w:szCs w:val="32"/>
        </w:rPr>
        <w:br w:type="page"/>
      </w:r>
      <w:r>
        <w:rPr>
          <w:rFonts w:hint="eastAsia" w:eastAsia="方正仿宋_GBK"/>
          <w:sz w:val="32"/>
          <w:szCs w:val="32"/>
        </w:rPr>
        <w:t>附件</w:t>
      </w:r>
      <w:r>
        <w:rPr>
          <w:rFonts w:hint="eastAsia" w:ascii="Times New Roman" w:hAnsi="Times New Roman" w:eastAsia="方正仿宋_GBK" w:cs="Times New Roman"/>
          <w:sz w:val="32"/>
          <w:szCs w:val="32"/>
          <w:lang w:val="en-US" w:eastAsia="zh-CN"/>
        </w:rPr>
        <w:t>2</w:t>
      </w:r>
    </w:p>
    <w:p>
      <w:pPr>
        <w:spacing w:line="560" w:lineRule="exact"/>
        <w:jc w:val="center"/>
        <w:rPr>
          <w:rFonts w:hint="eastAsia" w:ascii="方正小标宋_GBK" w:hAnsi="方正小标宋_GBK" w:eastAsia="方正小标宋_GBK" w:cs="方正小标宋_GBK"/>
          <w:sz w:val="36"/>
          <w:szCs w:val="36"/>
        </w:rPr>
      </w:pPr>
      <w:r>
        <w:rPr>
          <w:rFonts w:hint="default" w:ascii="Times New Roman" w:hAnsi="Times New Roman" w:eastAsia="方正小标宋_GBK" w:cs="Times New Roman"/>
          <w:spacing w:val="6"/>
          <w:sz w:val="36"/>
          <w:szCs w:val="36"/>
        </w:rPr>
        <w:t>2019</w:t>
      </w:r>
      <w:r>
        <w:rPr>
          <w:rFonts w:hint="eastAsia" w:ascii="方正小标宋_GBK" w:hAnsi="方正小标宋_GBK" w:eastAsia="方正小标宋_GBK" w:cs="方正小标宋_GBK"/>
          <w:spacing w:val="6"/>
          <w:sz w:val="36"/>
          <w:szCs w:val="36"/>
        </w:rPr>
        <w:t>年全国</w:t>
      </w:r>
      <w:r>
        <w:rPr>
          <w:rFonts w:hint="eastAsia" w:ascii="方正小标宋_GBK" w:hAnsi="方正小标宋_GBK" w:eastAsia="方正小标宋_GBK" w:cs="方正小标宋_GBK"/>
          <w:sz w:val="36"/>
          <w:szCs w:val="36"/>
        </w:rPr>
        <w:t>青少年模拟政协提案征集活动</w:t>
      </w:r>
      <w:r>
        <w:rPr>
          <w:rFonts w:hint="eastAsia" w:ascii="方正小标宋_GBK" w:hAnsi="方正小标宋_GBK" w:eastAsia="方正小标宋_GBK" w:cs="方正小标宋_GBK"/>
          <w:sz w:val="36"/>
          <w:szCs w:val="36"/>
          <w:lang w:eastAsia="zh-CN"/>
        </w:rPr>
        <w:t>推荐</w:t>
      </w:r>
      <w:r>
        <w:rPr>
          <w:rFonts w:hint="eastAsia" w:ascii="方正小标宋_GBK" w:hAnsi="方正小标宋_GBK" w:eastAsia="方正小标宋_GBK" w:cs="方正小标宋_GBK"/>
          <w:sz w:val="36"/>
          <w:szCs w:val="36"/>
        </w:rPr>
        <w:t>表</w:t>
      </w:r>
    </w:p>
    <w:tbl>
      <w:tblPr>
        <w:tblStyle w:val="4"/>
        <w:tblW w:w="88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846"/>
        <w:gridCol w:w="915"/>
        <w:gridCol w:w="545"/>
        <w:gridCol w:w="1923"/>
        <w:gridCol w:w="2099"/>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5" w:type="dxa"/>
            <w:gridSpan w:val="2"/>
            <w:noWrap w:val="0"/>
            <w:vAlign w:val="center"/>
          </w:tcPr>
          <w:p>
            <w:pPr>
              <w:widowControl/>
              <w:jc w:val="center"/>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推荐单位</w:t>
            </w:r>
          </w:p>
        </w:tc>
        <w:tc>
          <w:tcPr>
            <w:tcW w:w="6941" w:type="dxa"/>
            <w:gridSpan w:val="5"/>
            <w:noWrap w:val="0"/>
            <w:vAlign w:val="top"/>
          </w:tcPr>
          <w:p>
            <w:pPr>
              <w:widowControl/>
              <w:jc w:val="left"/>
              <w:rPr>
                <w:rFonts w:hint="eastAsia" w:ascii="Times New Roman" w:hAnsi="Times New Roman" w:eastAsia="方正仿宋_GBK"/>
                <w:sz w:val="30"/>
                <w:szCs w:val="30"/>
              </w:rPr>
            </w:pPr>
            <w:r>
              <w:rPr>
                <w:rFonts w:hint="eastAsia" w:ascii="Times New Roman" w:hAnsi="Times New Roman" w:eastAsia="方正仿宋_GBK"/>
                <w:sz w:val="30"/>
                <w:szCs w:val="30"/>
              </w:rPr>
              <w:t>（</w:t>
            </w:r>
            <w:r>
              <w:rPr>
                <w:rFonts w:hint="eastAsia" w:ascii="Times New Roman" w:hAnsi="Times New Roman" w:eastAsia="方正仿宋_GBK"/>
                <w:sz w:val="30"/>
                <w:szCs w:val="30"/>
                <w:lang w:eastAsia="zh-CN"/>
              </w:rPr>
              <w:t>市</w:t>
            </w:r>
            <w:r>
              <w:rPr>
                <w:rFonts w:hint="eastAsia" w:ascii="Times New Roman" w:hAnsi="Times New Roman" w:eastAsia="方正仿宋_GBK"/>
                <w:sz w:val="30"/>
                <w:szCs w:val="30"/>
              </w:rPr>
              <w:t>级团委盖章）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5" w:type="dxa"/>
            <w:gridSpan w:val="2"/>
            <w:noWrap w:val="0"/>
            <w:vAlign w:val="center"/>
          </w:tcPr>
          <w:p>
            <w:pPr>
              <w:widowControl/>
              <w:jc w:val="center"/>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提案名称</w:t>
            </w:r>
          </w:p>
        </w:tc>
        <w:tc>
          <w:tcPr>
            <w:tcW w:w="6941" w:type="dxa"/>
            <w:gridSpan w:val="5"/>
            <w:noWrap w:val="0"/>
            <w:vAlign w:val="top"/>
          </w:tcPr>
          <w:p>
            <w:pPr>
              <w:widowControl/>
              <w:jc w:val="left"/>
              <w:rPr>
                <w:rFonts w:hint="eastAsia"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5" w:type="dxa"/>
            <w:gridSpan w:val="2"/>
            <w:noWrap w:val="0"/>
            <w:vAlign w:val="center"/>
          </w:tcPr>
          <w:p>
            <w:pPr>
              <w:widowControl/>
              <w:jc w:val="center"/>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提案组别</w:t>
            </w:r>
          </w:p>
        </w:tc>
        <w:tc>
          <w:tcPr>
            <w:tcW w:w="6941" w:type="dxa"/>
            <w:gridSpan w:val="5"/>
            <w:noWrap w:val="0"/>
            <w:vAlign w:val="top"/>
          </w:tcPr>
          <w:p>
            <w:pPr>
              <w:widowControl/>
              <w:jc w:val="center"/>
              <w:rPr>
                <w:rFonts w:hint="eastAsia" w:ascii="Times New Roman" w:hAnsi="Times New Roman" w:eastAsia="方正仿宋_GBK"/>
                <w:sz w:val="30"/>
                <w:szCs w:val="30"/>
              </w:rPr>
            </w:pPr>
            <w:r>
              <w:rPr>
                <w:rFonts w:hint="eastAsia" w:ascii="Times New Roman" w:hAnsi="Times New Roman" w:eastAsia="方正仿宋_GBK"/>
                <w:i/>
                <w:iCs/>
                <w:sz w:val="30"/>
                <w:szCs w:val="30"/>
              </w:rPr>
              <w:t>中学中职组/大学组/社会组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6" w:type="dxa"/>
            <w:gridSpan w:val="7"/>
            <w:noWrap w:val="0"/>
            <w:vAlign w:val="top"/>
          </w:tcPr>
          <w:p>
            <w:pPr>
              <w:widowControl/>
              <w:jc w:val="center"/>
              <w:rPr>
                <w:rFonts w:ascii="Times New Roman" w:hAnsi="Times New Roman" w:eastAsia="方正仿宋_GBK"/>
                <w:sz w:val="30"/>
                <w:szCs w:val="30"/>
              </w:rPr>
            </w:pPr>
            <w:r>
              <w:rPr>
                <w:rFonts w:hint="eastAsia" w:ascii="方正黑体_GBK" w:hAnsi="方正黑体_GBK" w:eastAsia="方正黑体_GBK" w:cs="方正黑体_GBK"/>
                <w:sz w:val="30"/>
                <w:szCs w:val="30"/>
              </w:rPr>
              <w:t xml:space="preserve">提案人信息 </w:t>
            </w:r>
            <w:r>
              <w:rPr>
                <w:rFonts w:hint="eastAsia" w:ascii="方正黑体_GBK" w:hAnsi="方正黑体_GBK" w:eastAsia="方正黑体_GBK" w:cs="方正黑体_GBK"/>
                <w:i/>
                <w:iCs/>
                <w:sz w:val="30"/>
                <w:szCs w:val="30"/>
              </w:rPr>
              <w:t xml:space="preserve">/ </w:t>
            </w:r>
            <w:r>
              <w:rPr>
                <w:rFonts w:hint="eastAsia" w:ascii="方正黑体_GBK" w:hAnsi="方正黑体_GBK" w:eastAsia="方正黑体_GBK" w:cs="方正黑体_GBK"/>
                <w:sz w:val="30"/>
                <w:szCs w:val="30"/>
              </w:rPr>
              <w:t>提案团队信息</w:t>
            </w:r>
            <w:r>
              <w:rPr>
                <w:rFonts w:hint="eastAsia" w:ascii="方正楷体_GBK" w:hAnsi="方正楷体_GBK" w:eastAsia="方正楷体_GBK" w:cs="方正楷体_GBK"/>
                <w:sz w:val="30"/>
                <w:szCs w:val="30"/>
              </w:rPr>
              <w:t>（组团参加的，成员不超过</w:t>
            </w:r>
            <w:r>
              <w:rPr>
                <w:rFonts w:ascii="Times New Roman" w:hAnsi="Times New Roman" w:eastAsia="方正楷体_GBK"/>
                <w:sz w:val="30"/>
                <w:szCs w:val="30"/>
              </w:rPr>
              <w:t>5</w:t>
            </w:r>
            <w:r>
              <w:rPr>
                <w:rFonts w:hint="eastAsia" w:ascii="方正楷体_GBK" w:hAnsi="方正楷体_GBK" w:eastAsia="方正楷体_GBK" w:cs="方正楷体_GBK"/>
                <w:sz w:val="30"/>
                <w:szCs w:val="3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center"/>
          </w:tcPr>
          <w:p>
            <w:pPr>
              <w:widowControl/>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姓名</w:t>
            </w:r>
          </w:p>
        </w:tc>
        <w:tc>
          <w:tcPr>
            <w:tcW w:w="846"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性别</w:t>
            </w:r>
          </w:p>
        </w:tc>
        <w:tc>
          <w:tcPr>
            <w:tcW w:w="915"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政治面貌</w:t>
            </w:r>
          </w:p>
        </w:tc>
        <w:tc>
          <w:tcPr>
            <w:tcW w:w="545"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民族</w:t>
            </w:r>
          </w:p>
        </w:tc>
        <w:tc>
          <w:tcPr>
            <w:tcW w:w="1923"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工作单位/</w:t>
            </w:r>
          </w:p>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就读学校</w:t>
            </w:r>
          </w:p>
        </w:tc>
        <w:tc>
          <w:tcPr>
            <w:tcW w:w="2099"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职务</w:t>
            </w:r>
          </w:p>
          <w:p>
            <w:pPr>
              <w:widowControl/>
              <w:spacing w:line="400" w:lineRule="exact"/>
              <w:jc w:val="center"/>
              <w:rPr>
                <w:rFonts w:hint="eastAsia" w:ascii="Times New Roman" w:hAnsi="Times New Roman" w:eastAsia="方正仿宋_GBK"/>
                <w:sz w:val="30"/>
                <w:szCs w:val="30"/>
                <w:lang w:eastAsia="zh-CN"/>
              </w:rPr>
            </w:pPr>
            <w:r>
              <w:rPr>
                <w:rFonts w:hint="eastAsia" w:ascii="Times New Roman" w:hAnsi="Times New Roman" w:eastAsia="方正仿宋_GBK"/>
                <w:sz w:val="30"/>
                <w:szCs w:val="30"/>
              </w:rPr>
              <w:t>/年级、</w:t>
            </w:r>
            <w:r>
              <w:rPr>
                <w:rFonts w:hint="eastAsia" w:ascii="Times New Roman" w:hAnsi="Times New Roman" w:eastAsia="方正仿宋_GBK"/>
                <w:sz w:val="30"/>
                <w:szCs w:val="30"/>
                <w:lang w:eastAsia="zh-CN"/>
              </w:rPr>
              <w:t>院系</w:t>
            </w:r>
          </w:p>
        </w:tc>
        <w:tc>
          <w:tcPr>
            <w:tcW w:w="1459"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hint="eastAsia" w:ascii="Times New Roman" w:hAnsi="Times New Roman" w:eastAsia="方正仿宋_GBK"/>
                <w:sz w:val="30"/>
                <w:szCs w:val="30"/>
              </w:rPr>
            </w:pPr>
          </w:p>
        </w:tc>
        <w:tc>
          <w:tcPr>
            <w:tcW w:w="915" w:type="dxa"/>
            <w:noWrap w:val="0"/>
            <w:vAlign w:val="top"/>
          </w:tcPr>
          <w:p>
            <w:pPr>
              <w:widowControl/>
              <w:jc w:val="left"/>
              <w:rPr>
                <w:rFonts w:hint="eastAsia" w:ascii="Times New Roman" w:hAnsi="Times New Roman" w:eastAsia="方正仿宋_GBK"/>
                <w:sz w:val="30"/>
                <w:szCs w:val="30"/>
              </w:rPr>
            </w:pPr>
          </w:p>
        </w:tc>
        <w:tc>
          <w:tcPr>
            <w:tcW w:w="545" w:type="dxa"/>
            <w:noWrap w:val="0"/>
            <w:vAlign w:val="top"/>
          </w:tcPr>
          <w:p>
            <w:pPr>
              <w:widowControl/>
              <w:jc w:val="left"/>
              <w:rPr>
                <w:rFonts w:hint="eastAsia" w:ascii="Times New Roman" w:hAnsi="Times New Roman" w:eastAsia="方正仿宋_GBK"/>
                <w:sz w:val="30"/>
                <w:szCs w:val="30"/>
              </w:rPr>
            </w:pPr>
          </w:p>
        </w:tc>
        <w:tc>
          <w:tcPr>
            <w:tcW w:w="1923" w:type="dxa"/>
            <w:noWrap w:val="0"/>
            <w:vAlign w:val="top"/>
          </w:tcPr>
          <w:p>
            <w:pPr>
              <w:widowControl/>
              <w:jc w:val="left"/>
              <w:rPr>
                <w:rFonts w:hint="eastAsia" w:ascii="Times New Roman" w:hAnsi="Times New Roman" w:eastAsia="方正仿宋_GBK"/>
                <w:sz w:val="30"/>
                <w:szCs w:val="30"/>
              </w:rPr>
            </w:pPr>
          </w:p>
        </w:tc>
        <w:tc>
          <w:tcPr>
            <w:tcW w:w="2099" w:type="dxa"/>
            <w:noWrap w:val="0"/>
            <w:vAlign w:val="top"/>
          </w:tcPr>
          <w:p>
            <w:pPr>
              <w:widowControl/>
              <w:jc w:val="left"/>
              <w:rPr>
                <w:rFonts w:hint="eastAsia" w:ascii="Times New Roman" w:hAnsi="Times New Roman" w:eastAsia="方正仿宋_GBK"/>
                <w:sz w:val="30"/>
                <w:szCs w:val="30"/>
              </w:rPr>
            </w:pPr>
          </w:p>
        </w:tc>
        <w:tc>
          <w:tcPr>
            <w:tcW w:w="1459" w:type="dxa"/>
            <w:noWrap w:val="0"/>
            <w:vAlign w:val="top"/>
          </w:tcPr>
          <w:p>
            <w:pPr>
              <w:widowControl/>
              <w:jc w:val="left"/>
              <w:rPr>
                <w:rFonts w:hint="eastAsia"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ascii="Times New Roman" w:hAnsi="Times New Roman" w:eastAsia="方正仿宋_GBK"/>
                <w:sz w:val="30"/>
                <w:szCs w:val="30"/>
              </w:rPr>
            </w:pPr>
          </w:p>
        </w:tc>
        <w:tc>
          <w:tcPr>
            <w:tcW w:w="915" w:type="dxa"/>
            <w:noWrap w:val="0"/>
            <w:vAlign w:val="top"/>
          </w:tcPr>
          <w:p>
            <w:pPr>
              <w:widowControl/>
              <w:jc w:val="left"/>
              <w:rPr>
                <w:rFonts w:ascii="Times New Roman" w:hAnsi="Times New Roman" w:eastAsia="方正仿宋_GBK"/>
                <w:sz w:val="30"/>
                <w:szCs w:val="30"/>
              </w:rPr>
            </w:pPr>
          </w:p>
        </w:tc>
        <w:tc>
          <w:tcPr>
            <w:tcW w:w="545" w:type="dxa"/>
            <w:noWrap w:val="0"/>
            <w:vAlign w:val="top"/>
          </w:tcPr>
          <w:p>
            <w:pPr>
              <w:widowControl/>
              <w:jc w:val="left"/>
              <w:rPr>
                <w:rFonts w:ascii="Times New Roman" w:hAnsi="Times New Roman" w:eastAsia="方正仿宋_GBK"/>
                <w:sz w:val="30"/>
                <w:szCs w:val="30"/>
              </w:rPr>
            </w:pPr>
          </w:p>
        </w:tc>
        <w:tc>
          <w:tcPr>
            <w:tcW w:w="1923" w:type="dxa"/>
            <w:noWrap w:val="0"/>
            <w:vAlign w:val="top"/>
          </w:tcPr>
          <w:p>
            <w:pPr>
              <w:widowControl/>
              <w:jc w:val="left"/>
              <w:rPr>
                <w:rFonts w:ascii="Times New Roman" w:hAnsi="Times New Roman" w:eastAsia="方正仿宋_GBK"/>
                <w:sz w:val="30"/>
                <w:szCs w:val="30"/>
              </w:rPr>
            </w:pPr>
          </w:p>
        </w:tc>
        <w:tc>
          <w:tcPr>
            <w:tcW w:w="2099" w:type="dxa"/>
            <w:noWrap w:val="0"/>
            <w:vAlign w:val="top"/>
          </w:tcPr>
          <w:p>
            <w:pPr>
              <w:widowControl/>
              <w:jc w:val="left"/>
              <w:rPr>
                <w:rFonts w:ascii="Times New Roman" w:hAnsi="Times New Roman" w:eastAsia="方正仿宋_GBK"/>
                <w:sz w:val="30"/>
                <w:szCs w:val="30"/>
              </w:rPr>
            </w:pPr>
          </w:p>
        </w:tc>
        <w:tc>
          <w:tcPr>
            <w:tcW w:w="1459" w:type="dxa"/>
            <w:noWrap w:val="0"/>
            <w:vAlign w:val="top"/>
          </w:tcPr>
          <w:p>
            <w:pPr>
              <w:widowControl/>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ascii="Times New Roman" w:hAnsi="Times New Roman" w:eastAsia="方正仿宋_GBK"/>
                <w:sz w:val="30"/>
                <w:szCs w:val="30"/>
              </w:rPr>
            </w:pPr>
          </w:p>
        </w:tc>
        <w:tc>
          <w:tcPr>
            <w:tcW w:w="915" w:type="dxa"/>
            <w:noWrap w:val="0"/>
            <w:vAlign w:val="top"/>
          </w:tcPr>
          <w:p>
            <w:pPr>
              <w:widowControl/>
              <w:jc w:val="left"/>
              <w:rPr>
                <w:rFonts w:ascii="Times New Roman" w:hAnsi="Times New Roman" w:eastAsia="方正仿宋_GBK"/>
                <w:sz w:val="30"/>
                <w:szCs w:val="30"/>
              </w:rPr>
            </w:pPr>
          </w:p>
        </w:tc>
        <w:tc>
          <w:tcPr>
            <w:tcW w:w="545" w:type="dxa"/>
            <w:noWrap w:val="0"/>
            <w:vAlign w:val="top"/>
          </w:tcPr>
          <w:p>
            <w:pPr>
              <w:widowControl/>
              <w:jc w:val="left"/>
              <w:rPr>
                <w:rFonts w:ascii="Times New Roman" w:hAnsi="Times New Roman" w:eastAsia="方正仿宋_GBK"/>
                <w:sz w:val="30"/>
                <w:szCs w:val="30"/>
              </w:rPr>
            </w:pPr>
          </w:p>
        </w:tc>
        <w:tc>
          <w:tcPr>
            <w:tcW w:w="1923" w:type="dxa"/>
            <w:noWrap w:val="0"/>
            <w:vAlign w:val="top"/>
          </w:tcPr>
          <w:p>
            <w:pPr>
              <w:widowControl/>
              <w:jc w:val="left"/>
              <w:rPr>
                <w:rFonts w:ascii="Times New Roman" w:hAnsi="Times New Roman" w:eastAsia="方正仿宋_GBK"/>
                <w:sz w:val="30"/>
                <w:szCs w:val="30"/>
              </w:rPr>
            </w:pPr>
          </w:p>
        </w:tc>
        <w:tc>
          <w:tcPr>
            <w:tcW w:w="2099" w:type="dxa"/>
            <w:noWrap w:val="0"/>
            <w:vAlign w:val="top"/>
          </w:tcPr>
          <w:p>
            <w:pPr>
              <w:widowControl/>
              <w:jc w:val="left"/>
              <w:rPr>
                <w:rFonts w:ascii="Times New Roman" w:hAnsi="Times New Roman" w:eastAsia="方正仿宋_GBK"/>
                <w:sz w:val="30"/>
                <w:szCs w:val="30"/>
              </w:rPr>
            </w:pPr>
          </w:p>
        </w:tc>
        <w:tc>
          <w:tcPr>
            <w:tcW w:w="1459" w:type="dxa"/>
            <w:noWrap w:val="0"/>
            <w:vAlign w:val="top"/>
          </w:tcPr>
          <w:p>
            <w:pPr>
              <w:widowControl/>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ascii="Times New Roman" w:hAnsi="Times New Roman" w:eastAsia="方正仿宋_GBK"/>
                <w:sz w:val="30"/>
                <w:szCs w:val="30"/>
              </w:rPr>
            </w:pPr>
          </w:p>
        </w:tc>
        <w:tc>
          <w:tcPr>
            <w:tcW w:w="915" w:type="dxa"/>
            <w:noWrap w:val="0"/>
            <w:vAlign w:val="top"/>
          </w:tcPr>
          <w:p>
            <w:pPr>
              <w:widowControl/>
              <w:jc w:val="left"/>
              <w:rPr>
                <w:rFonts w:ascii="Times New Roman" w:hAnsi="Times New Roman" w:eastAsia="方正仿宋_GBK"/>
                <w:sz w:val="30"/>
                <w:szCs w:val="30"/>
              </w:rPr>
            </w:pPr>
          </w:p>
        </w:tc>
        <w:tc>
          <w:tcPr>
            <w:tcW w:w="545" w:type="dxa"/>
            <w:noWrap w:val="0"/>
            <w:vAlign w:val="top"/>
          </w:tcPr>
          <w:p>
            <w:pPr>
              <w:widowControl/>
              <w:jc w:val="left"/>
              <w:rPr>
                <w:rFonts w:ascii="Times New Roman" w:hAnsi="Times New Roman" w:eastAsia="方正仿宋_GBK"/>
                <w:sz w:val="30"/>
                <w:szCs w:val="30"/>
              </w:rPr>
            </w:pPr>
          </w:p>
        </w:tc>
        <w:tc>
          <w:tcPr>
            <w:tcW w:w="1923" w:type="dxa"/>
            <w:noWrap w:val="0"/>
            <w:vAlign w:val="top"/>
          </w:tcPr>
          <w:p>
            <w:pPr>
              <w:widowControl/>
              <w:jc w:val="left"/>
              <w:rPr>
                <w:rFonts w:ascii="Times New Roman" w:hAnsi="Times New Roman" w:eastAsia="方正仿宋_GBK"/>
                <w:sz w:val="30"/>
                <w:szCs w:val="30"/>
              </w:rPr>
            </w:pPr>
          </w:p>
        </w:tc>
        <w:tc>
          <w:tcPr>
            <w:tcW w:w="2099" w:type="dxa"/>
            <w:noWrap w:val="0"/>
            <w:vAlign w:val="top"/>
          </w:tcPr>
          <w:p>
            <w:pPr>
              <w:widowControl/>
              <w:jc w:val="left"/>
              <w:rPr>
                <w:rFonts w:ascii="Times New Roman" w:hAnsi="Times New Roman" w:eastAsia="方正仿宋_GBK"/>
                <w:sz w:val="30"/>
                <w:szCs w:val="30"/>
              </w:rPr>
            </w:pPr>
          </w:p>
        </w:tc>
        <w:tc>
          <w:tcPr>
            <w:tcW w:w="1459" w:type="dxa"/>
            <w:noWrap w:val="0"/>
            <w:vAlign w:val="top"/>
          </w:tcPr>
          <w:p>
            <w:pPr>
              <w:widowControl/>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ascii="Times New Roman" w:hAnsi="Times New Roman" w:eastAsia="方正仿宋_GBK"/>
                <w:sz w:val="30"/>
                <w:szCs w:val="30"/>
              </w:rPr>
            </w:pPr>
          </w:p>
        </w:tc>
        <w:tc>
          <w:tcPr>
            <w:tcW w:w="915" w:type="dxa"/>
            <w:noWrap w:val="0"/>
            <w:vAlign w:val="top"/>
          </w:tcPr>
          <w:p>
            <w:pPr>
              <w:widowControl/>
              <w:jc w:val="left"/>
              <w:rPr>
                <w:rFonts w:ascii="Times New Roman" w:hAnsi="Times New Roman" w:eastAsia="方正仿宋_GBK"/>
                <w:sz w:val="30"/>
                <w:szCs w:val="30"/>
              </w:rPr>
            </w:pPr>
          </w:p>
        </w:tc>
        <w:tc>
          <w:tcPr>
            <w:tcW w:w="545" w:type="dxa"/>
            <w:noWrap w:val="0"/>
            <w:vAlign w:val="top"/>
          </w:tcPr>
          <w:p>
            <w:pPr>
              <w:widowControl/>
              <w:jc w:val="left"/>
              <w:rPr>
                <w:rFonts w:ascii="Times New Roman" w:hAnsi="Times New Roman" w:eastAsia="方正仿宋_GBK"/>
                <w:sz w:val="30"/>
                <w:szCs w:val="30"/>
              </w:rPr>
            </w:pPr>
          </w:p>
        </w:tc>
        <w:tc>
          <w:tcPr>
            <w:tcW w:w="1923" w:type="dxa"/>
            <w:noWrap w:val="0"/>
            <w:vAlign w:val="top"/>
          </w:tcPr>
          <w:p>
            <w:pPr>
              <w:widowControl/>
              <w:jc w:val="left"/>
              <w:rPr>
                <w:rFonts w:ascii="Times New Roman" w:hAnsi="Times New Roman" w:eastAsia="方正仿宋_GBK"/>
                <w:sz w:val="30"/>
                <w:szCs w:val="30"/>
              </w:rPr>
            </w:pPr>
          </w:p>
        </w:tc>
        <w:tc>
          <w:tcPr>
            <w:tcW w:w="2099" w:type="dxa"/>
            <w:noWrap w:val="0"/>
            <w:vAlign w:val="top"/>
          </w:tcPr>
          <w:p>
            <w:pPr>
              <w:widowControl/>
              <w:jc w:val="left"/>
              <w:rPr>
                <w:rFonts w:ascii="Times New Roman" w:hAnsi="Times New Roman" w:eastAsia="方正仿宋_GBK"/>
                <w:sz w:val="30"/>
                <w:szCs w:val="30"/>
              </w:rPr>
            </w:pPr>
          </w:p>
        </w:tc>
        <w:tc>
          <w:tcPr>
            <w:tcW w:w="1459" w:type="dxa"/>
            <w:noWrap w:val="0"/>
            <w:vAlign w:val="top"/>
          </w:tcPr>
          <w:p>
            <w:pPr>
              <w:widowControl/>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6" w:type="dxa"/>
            <w:gridSpan w:val="7"/>
            <w:noWrap w:val="0"/>
            <w:vAlign w:val="top"/>
          </w:tcPr>
          <w:p>
            <w:pPr>
              <w:widowControl/>
              <w:jc w:val="center"/>
              <w:rPr>
                <w:rFonts w:hint="eastAsia" w:ascii="Times New Roman" w:hAnsi="Times New Roman" w:eastAsia="方正仿宋_GBK"/>
                <w:sz w:val="30"/>
                <w:szCs w:val="30"/>
              </w:rPr>
            </w:pPr>
            <w:r>
              <w:rPr>
                <w:rFonts w:hint="eastAsia" w:ascii="方正黑体_GBK" w:hAnsi="方正黑体_GBK" w:eastAsia="方正黑体_GBK" w:cs="方正黑体_GBK"/>
                <w:sz w:val="30"/>
                <w:szCs w:val="30"/>
              </w:rPr>
              <w:t>指导老师信息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center"/>
          </w:tcPr>
          <w:p>
            <w:pPr>
              <w:widowControl/>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姓名</w:t>
            </w:r>
          </w:p>
        </w:tc>
        <w:tc>
          <w:tcPr>
            <w:tcW w:w="846"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性别</w:t>
            </w:r>
          </w:p>
        </w:tc>
        <w:tc>
          <w:tcPr>
            <w:tcW w:w="915"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政治面貌</w:t>
            </w:r>
          </w:p>
        </w:tc>
        <w:tc>
          <w:tcPr>
            <w:tcW w:w="545"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民族</w:t>
            </w:r>
          </w:p>
        </w:tc>
        <w:tc>
          <w:tcPr>
            <w:tcW w:w="1923"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工作单位</w:t>
            </w:r>
          </w:p>
        </w:tc>
        <w:tc>
          <w:tcPr>
            <w:tcW w:w="2099"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职务</w:t>
            </w:r>
          </w:p>
        </w:tc>
        <w:tc>
          <w:tcPr>
            <w:tcW w:w="1459"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ascii="Times New Roman" w:hAnsi="Times New Roman" w:eastAsia="方正仿宋_GBK"/>
                <w:sz w:val="30"/>
                <w:szCs w:val="30"/>
              </w:rPr>
            </w:pPr>
          </w:p>
        </w:tc>
        <w:tc>
          <w:tcPr>
            <w:tcW w:w="915" w:type="dxa"/>
            <w:noWrap w:val="0"/>
            <w:vAlign w:val="top"/>
          </w:tcPr>
          <w:p>
            <w:pPr>
              <w:widowControl/>
              <w:jc w:val="left"/>
              <w:rPr>
                <w:rFonts w:ascii="Times New Roman" w:hAnsi="Times New Roman" w:eastAsia="方正仿宋_GBK"/>
                <w:sz w:val="30"/>
                <w:szCs w:val="30"/>
              </w:rPr>
            </w:pPr>
          </w:p>
        </w:tc>
        <w:tc>
          <w:tcPr>
            <w:tcW w:w="545" w:type="dxa"/>
            <w:noWrap w:val="0"/>
            <w:vAlign w:val="top"/>
          </w:tcPr>
          <w:p>
            <w:pPr>
              <w:widowControl/>
              <w:jc w:val="left"/>
              <w:rPr>
                <w:rFonts w:ascii="Times New Roman" w:hAnsi="Times New Roman" w:eastAsia="方正仿宋_GBK"/>
                <w:sz w:val="30"/>
                <w:szCs w:val="30"/>
              </w:rPr>
            </w:pPr>
          </w:p>
        </w:tc>
        <w:tc>
          <w:tcPr>
            <w:tcW w:w="1923" w:type="dxa"/>
            <w:noWrap w:val="0"/>
            <w:vAlign w:val="top"/>
          </w:tcPr>
          <w:p>
            <w:pPr>
              <w:widowControl/>
              <w:jc w:val="left"/>
              <w:rPr>
                <w:rFonts w:ascii="Times New Roman" w:hAnsi="Times New Roman" w:eastAsia="方正仿宋_GBK"/>
                <w:sz w:val="30"/>
                <w:szCs w:val="30"/>
              </w:rPr>
            </w:pPr>
          </w:p>
        </w:tc>
        <w:tc>
          <w:tcPr>
            <w:tcW w:w="2099" w:type="dxa"/>
            <w:noWrap w:val="0"/>
            <w:vAlign w:val="top"/>
          </w:tcPr>
          <w:p>
            <w:pPr>
              <w:widowControl/>
              <w:jc w:val="left"/>
              <w:rPr>
                <w:rFonts w:ascii="Times New Roman" w:hAnsi="Times New Roman" w:eastAsia="方正仿宋_GBK"/>
                <w:sz w:val="30"/>
                <w:szCs w:val="30"/>
              </w:rPr>
            </w:pPr>
          </w:p>
        </w:tc>
        <w:tc>
          <w:tcPr>
            <w:tcW w:w="1459" w:type="dxa"/>
            <w:noWrap w:val="0"/>
            <w:vAlign w:val="top"/>
          </w:tcPr>
          <w:p>
            <w:pPr>
              <w:widowControl/>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ascii="Times New Roman" w:hAnsi="Times New Roman" w:eastAsia="方正仿宋_GBK"/>
                <w:sz w:val="30"/>
                <w:szCs w:val="30"/>
              </w:rPr>
            </w:pPr>
          </w:p>
        </w:tc>
        <w:tc>
          <w:tcPr>
            <w:tcW w:w="915" w:type="dxa"/>
            <w:noWrap w:val="0"/>
            <w:vAlign w:val="top"/>
          </w:tcPr>
          <w:p>
            <w:pPr>
              <w:widowControl/>
              <w:jc w:val="left"/>
              <w:rPr>
                <w:rFonts w:ascii="Times New Roman" w:hAnsi="Times New Roman" w:eastAsia="方正仿宋_GBK"/>
                <w:sz w:val="30"/>
                <w:szCs w:val="30"/>
              </w:rPr>
            </w:pPr>
          </w:p>
        </w:tc>
        <w:tc>
          <w:tcPr>
            <w:tcW w:w="545" w:type="dxa"/>
            <w:noWrap w:val="0"/>
            <w:vAlign w:val="top"/>
          </w:tcPr>
          <w:p>
            <w:pPr>
              <w:widowControl/>
              <w:jc w:val="left"/>
              <w:rPr>
                <w:rFonts w:ascii="Times New Roman" w:hAnsi="Times New Roman" w:eastAsia="方正仿宋_GBK"/>
                <w:sz w:val="30"/>
                <w:szCs w:val="30"/>
              </w:rPr>
            </w:pPr>
          </w:p>
        </w:tc>
        <w:tc>
          <w:tcPr>
            <w:tcW w:w="1923" w:type="dxa"/>
            <w:noWrap w:val="0"/>
            <w:vAlign w:val="top"/>
          </w:tcPr>
          <w:p>
            <w:pPr>
              <w:widowControl/>
              <w:jc w:val="left"/>
              <w:rPr>
                <w:rFonts w:ascii="Times New Roman" w:hAnsi="Times New Roman" w:eastAsia="方正仿宋_GBK"/>
                <w:sz w:val="30"/>
                <w:szCs w:val="30"/>
              </w:rPr>
            </w:pPr>
          </w:p>
        </w:tc>
        <w:tc>
          <w:tcPr>
            <w:tcW w:w="2099" w:type="dxa"/>
            <w:noWrap w:val="0"/>
            <w:vAlign w:val="top"/>
          </w:tcPr>
          <w:p>
            <w:pPr>
              <w:widowControl/>
              <w:jc w:val="left"/>
              <w:rPr>
                <w:rFonts w:ascii="Times New Roman" w:hAnsi="Times New Roman" w:eastAsia="方正仿宋_GBK"/>
                <w:sz w:val="30"/>
                <w:szCs w:val="30"/>
              </w:rPr>
            </w:pPr>
          </w:p>
        </w:tc>
        <w:tc>
          <w:tcPr>
            <w:tcW w:w="1459" w:type="dxa"/>
            <w:noWrap w:val="0"/>
            <w:vAlign w:val="top"/>
          </w:tcPr>
          <w:p>
            <w:pPr>
              <w:widowControl/>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6" w:hRule="atLeast"/>
          <w:jc w:val="center"/>
        </w:trPr>
        <w:tc>
          <w:tcPr>
            <w:tcW w:w="1049" w:type="dxa"/>
            <w:noWrap w:val="0"/>
            <w:vAlign w:val="center"/>
          </w:tcPr>
          <w:p>
            <w:pPr>
              <w:widowControl/>
              <w:jc w:val="center"/>
              <w:rPr>
                <w:rFonts w:hint="eastAsia" w:ascii="Times New Roman" w:hAnsi="Times New Roman" w:eastAsia="方正仿宋_GBK"/>
                <w:sz w:val="30"/>
                <w:szCs w:val="30"/>
              </w:rPr>
            </w:pPr>
            <w:r>
              <w:rPr>
                <w:rFonts w:hint="eastAsia" w:ascii="方正黑体_GBK" w:hAnsi="方正黑体_GBK" w:eastAsia="方正黑体_GBK" w:cs="方正黑体_GBK"/>
                <w:sz w:val="30"/>
                <w:szCs w:val="30"/>
              </w:rPr>
              <w:t>内容简介</w:t>
            </w:r>
          </w:p>
        </w:tc>
        <w:tc>
          <w:tcPr>
            <w:tcW w:w="7787" w:type="dxa"/>
            <w:gridSpan w:val="6"/>
            <w:noWrap w:val="0"/>
            <w:vAlign w:val="top"/>
          </w:tcPr>
          <w:p>
            <w:pPr>
              <w:widowControl/>
              <w:jc w:val="left"/>
              <w:rPr>
                <w:rFonts w:hint="eastAsia" w:ascii="Times New Roman" w:hAnsi="Times New Roman" w:eastAsia="方正仿宋_GBK"/>
                <w:sz w:val="30"/>
                <w:szCs w:val="30"/>
              </w:rPr>
            </w:pPr>
            <w:r>
              <w:rPr>
                <w:rFonts w:hint="eastAsia" w:ascii="方正楷体_GBK" w:hAnsi="方正楷体_GBK" w:eastAsia="方正楷体_GBK" w:cs="方正楷体_GBK"/>
                <w:sz w:val="30"/>
                <w:szCs w:val="30"/>
              </w:rPr>
              <w:t>（简要说明提案背景、调研过程和内容概要，</w:t>
            </w:r>
            <w:r>
              <w:rPr>
                <w:rFonts w:ascii="Times New Roman" w:hAnsi="Times New Roman" w:eastAsia="方正楷体_GBK"/>
                <w:sz w:val="30"/>
                <w:szCs w:val="30"/>
              </w:rPr>
              <w:t>300</w:t>
            </w:r>
            <w:r>
              <w:rPr>
                <w:rFonts w:hint="eastAsia" w:ascii="方正楷体_GBK" w:hAnsi="方正楷体_GBK" w:eastAsia="方正楷体_GBK" w:cs="方正楷体_GBK"/>
                <w:sz w:val="30"/>
                <w:szCs w:val="30"/>
              </w:rPr>
              <w:t>字以内，可另附页）</w:t>
            </w:r>
          </w:p>
        </w:tc>
      </w:tr>
    </w:tbl>
    <w:p>
      <w:pPr>
        <w:spacing w:line="480" w:lineRule="exact"/>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lang w:eastAsia="zh-CN"/>
        </w:rPr>
        <w:t>市</w:t>
      </w:r>
      <w:r>
        <w:rPr>
          <w:rFonts w:hint="eastAsia" w:ascii="方正楷体_GBK" w:hAnsi="方正楷体_GBK" w:eastAsia="方正楷体_GBK" w:cs="方正楷体_GBK"/>
          <w:sz w:val="30"/>
          <w:szCs w:val="30"/>
        </w:rPr>
        <w:t xml:space="preserve">级团委联系人：          </w:t>
      </w:r>
      <w:r>
        <w:rPr>
          <w:rFonts w:hint="eastAsia" w:ascii="方正楷体_GBK" w:hAnsi="方正楷体_GBK" w:eastAsia="方正楷体_GBK" w:cs="方正楷体_GBK"/>
          <w:sz w:val="30"/>
          <w:szCs w:val="30"/>
          <w:lang w:val="en-US" w:eastAsia="zh-CN"/>
        </w:rPr>
        <w:t xml:space="preserve">        </w:t>
      </w:r>
      <w:r>
        <w:rPr>
          <w:rFonts w:hint="eastAsia" w:ascii="方正楷体_GBK" w:hAnsi="方正楷体_GBK" w:eastAsia="方正楷体_GBK" w:cs="方正楷体_GBK"/>
          <w:sz w:val="30"/>
          <w:szCs w:val="30"/>
        </w:rPr>
        <w:t xml:space="preserve"> 联系方式：</w:t>
      </w:r>
    </w:p>
    <w:p>
      <w:pPr>
        <w:spacing w:line="560" w:lineRule="exact"/>
        <w:rPr>
          <w:rFonts w:hint="eastAsia" w:eastAsia="方正仿宋_GBK"/>
          <w:sz w:val="32"/>
          <w:szCs w:val="32"/>
          <w:lang w:eastAsia="zh-CN"/>
        </w:rPr>
      </w:pPr>
      <w:r>
        <w:rPr>
          <w:rFonts w:eastAsia="方正仿宋_GBK"/>
          <w:sz w:val="32"/>
          <w:szCs w:val="32"/>
        </w:rPr>
        <w:br w:type="page"/>
      </w:r>
      <w:r>
        <w:rPr>
          <w:rFonts w:hint="eastAsia" w:eastAsia="方正仿宋_GBK"/>
          <w:sz w:val="32"/>
          <w:szCs w:val="32"/>
        </w:rPr>
        <w:t>附件</w:t>
      </w:r>
      <w:r>
        <w:rPr>
          <w:rFonts w:hint="eastAsia" w:ascii="Times New Roman" w:hAnsi="Times New Roman" w:eastAsia="方正仿宋_GBK"/>
          <w:sz w:val="32"/>
          <w:szCs w:val="32"/>
          <w:lang w:val="en-US" w:eastAsia="zh-CN"/>
        </w:rPr>
        <w:t>3</w:t>
      </w:r>
    </w:p>
    <w:p>
      <w:pPr>
        <w:jc w:val="center"/>
        <w:rPr>
          <w:rFonts w:ascii="Times New Roman" w:hAnsi="Times New Roman" w:eastAsia="方正小标宋_GBK"/>
          <w:spacing w:val="20"/>
          <w:sz w:val="36"/>
          <w:szCs w:val="36"/>
        </w:rPr>
      </w:pPr>
    </w:p>
    <w:p>
      <w:pPr>
        <w:jc w:val="center"/>
        <w:rPr>
          <w:rFonts w:ascii="Times New Roman" w:hAnsi="Times New Roman" w:eastAsia="方正小标宋_GBK"/>
          <w:spacing w:val="20"/>
          <w:sz w:val="36"/>
          <w:szCs w:val="36"/>
        </w:rPr>
      </w:pPr>
    </w:p>
    <w:p>
      <w:pPr>
        <w:jc w:val="both"/>
        <w:rPr>
          <w:rFonts w:ascii="Times New Roman" w:hAnsi="Times New Roman" w:eastAsia="方正小标宋_GBK"/>
          <w:spacing w:val="20"/>
          <w:sz w:val="36"/>
          <w:szCs w:val="36"/>
        </w:rPr>
      </w:pPr>
    </w:p>
    <w:p>
      <w:pPr>
        <w:jc w:val="center"/>
        <w:rPr>
          <w:rFonts w:ascii="Times New Roman" w:hAnsi="Times New Roman" w:eastAsia="方正小标宋_GBK"/>
          <w:spacing w:val="20"/>
          <w:sz w:val="36"/>
          <w:szCs w:val="36"/>
        </w:rPr>
      </w:pPr>
    </w:p>
    <w:p>
      <w:pPr>
        <w:jc w:val="center"/>
        <w:rPr>
          <w:rFonts w:ascii="Times New Roman" w:hAnsi="Times New Roman" w:eastAsia="方正小标宋_GBK"/>
          <w:spacing w:val="20"/>
          <w:sz w:val="36"/>
          <w:szCs w:val="36"/>
        </w:rPr>
      </w:pPr>
      <w:r>
        <w:rPr>
          <w:rFonts w:ascii="Times New Roman" w:hAnsi="Times New Roman" w:eastAsia="方正小标宋_GBK"/>
          <w:spacing w:val="20"/>
          <w:sz w:val="36"/>
          <w:szCs w:val="36"/>
        </w:rPr>
        <w:t>2019年全国青少年</w:t>
      </w:r>
    </w:p>
    <w:p>
      <w:pPr>
        <w:jc w:val="center"/>
        <w:rPr>
          <w:rFonts w:ascii="Times New Roman" w:hAnsi="Times New Roman" w:eastAsia="方正小标宋_GBK"/>
          <w:spacing w:val="20"/>
          <w:sz w:val="36"/>
          <w:szCs w:val="36"/>
        </w:rPr>
      </w:pPr>
      <w:r>
        <w:rPr>
          <w:rFonts w:ascii="Times New Roman" w:hAnsi="Times New Roman" w:eastAsia="方正小标宋_GBK"/>
          <w:spacing w:val="20"/>
          <w:sz w:val="36"/>
          <w:szCs w:val="36"/>
        </w:rPr>
        <w:t>模拟</w:t>
      </w:r>
      <w:r>
        <w:rPr>
          <w:rFonts w:hint="eastAsia" w:ascii="Times New Roman" w:hAnsi="Times New Roman" w:eastAsia="方正小标宋_GBK"/>
          <w:spacing w:val="20"/>
          <w:sz w:val="36"/>
          <w:szCs w:val="36"/>
        </w:rPr>
        <w:t>政协</w:t>
      </w:r>
      <w:r>
        <w:rPr>
          <w:rFonts w:ascii="Times New Roman" w:hAnsi="Times New Roman" w:eastAsia="方正小标宋_GBK"/>
          <w:spacing w:val="20"/>
          <w:sz w:val="36"/>
          <w:szCs w:val="36"/>
        </w:rPr>
        <w:t>提案作品</w:t>
      </w:r>
    </w:p>
    <w:p>
      <w:pPr>
        <w:jc w:val="center"/>
        <w:rPr>
          <w:rFonts w:hint="eastAsia" w:ascii="Times New Roman" w:hAnsi="Times New Roman" w:eastAsia="方正小标宋_GBK"/>
          <w:spacing w:val="20"/>
          <w:sz w:val="36"/>
          <w:szCs w:val="36"/>
        </w:rPr>
      </w:pP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32"/>
          <w:szCs w:val="32"/>
        </w:rPr>
      </w:pPr>
    </w:p>
    <w:p>
      <w:pPr>
        <w:spacing w:line="480" w:lineRule="exact"/>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提案组别：</w:t>
      </w:r>
      <w:r>
        <w:rPr>
          <w:rFonts w:hint="eastAsia" w:ascii="方正楷体_GBK" w:hAnsi="方正楷体_GBK" w:eastAsia="方正楷体_GBK" w:cs="方正楷体_GBK"/>
          <w:sz w:val="32"/>
          <w:szCs w:val="32"/>
          <w:u w:val="single"/>
        </w:rPr>
        <w:t xml:space="preserve">     中学中职组/大学组/社会组                                         </w:t>
      </w:r>
    </w:p>
    <w:p>
      <w:pPr>
        <w:spacing w:line="480" w:lineRule="exact"/>
        <w:rPr>
          <w:rFonts w:hint="eastAsia" w:ascii="方正楷体_GBK" w:hAnsi="方正楷体_GBK" w:eastAsia="方正楷体_GBK" w:cs="方正楷体_GBK"/>
          <w:sz w:val="32"/>
          <w:szCs w:val="32"/>
        </w:rPr>
      </w:pPr>
    </w:p>
    <w:p>
      <w:pPr>
        <w:spacing w:line="480" w:lineRule="exact"/>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提案题目：</w:t>
      </w:r>
      <w:r>
        <w:rPr>
          <w:rFonts w:hint="eastAsia" w:ascii="方正楷体_GBK" w:hAnsi="方正楷体_GBK" w:eastAsia="方正楷体_GBK" w:cs="方正楷体_GBK"/>
          <w:sz w:val="32"/>
          <w:szCs w:val="32"/>
          <w:u w:val="single"/>
        </w:rPr>
        <w:t xml:space="preserve">                                            </w:t>
      </w:r>
    </w:p>
    <w:p>
      <w:pPr>
        <w:spacing w:line="480" w:lineRule="exact"/>
        <w:rPr>
          <w:rFonts w:hint="eastAsia" w:ascii="方正楷体_GBK" w:hAnsi="方正楷体_GBK" w:eastAsia="方正楷体_GBK" w:cs="方正楷体_GBK"/>
          <w:sz w:val="32"/>
          <w:szCs w:val="32"/>
          <w:lang w:eastAsia="zh-CN"/>
        </w:rPr>
      </w:pPr>
    </w:p>
    <w:p>
      <w:pPr>
        <w:spacing w:line="480" w:lineRule="exact"/>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提案人/提案团队：</w:t>
      </w:r>
      <w:r>
        <w:rPr>
          <w:rFonts w:hint="eastAsia" w:ascii="方正楷体_GBK" w:hAnsi="方正楷体_GBK" w:eastAsia="方正楷体_GBK" w:cs="方正楷体_GBK"/>
          <w:sz w:val="32"/>
          <w:szCs w:val="32"/>
          <w:u w:val="single"/>
        </w:rPr>
        <w:t xml:space="preserve">                                                </w:t>
      </w: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推荐单位：</w:t>
      </w:r>
      <w:r>
        <w:rPr>
          <w:rFonts w:hint="eastAsia" w:ascii="方正楷体_GBK" w:hAnsi="方正楷体_GBK" w:eastAsia="方正楷体_GBK" w:cs="方正楷体_GBK"/>
          <w:sz w:val="32"/>
          <w:szCs w:val="32"/>
          <w:u w:val="single"/>
        </w:rPr>
        <w:t xml:space="preserve">                                                       </w:t>
      </w:r>
      <w:r>
        <w:rPr>
          <w:rFonts w:hint="eastAsia" w:ascii="方正楷体_GBK" w:hAnsi="方正楷体_GBK" w:eastAsia="方正楷体_GBK" w:cs="方正楷体_GBK"/>
          <w:sz w:val="32"/>
          <w:szCs w:val="32"/>
        </w:rPr>
        <w:t xml:space="preserve"> </w:t>
      </w: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24"/>
        </w:rPr>
      </w:pPr>
    </w:p>
    <w:p>
      <w:pPr>
        <w:spacing w:line="520" w:lineRule="exact"/>
        <w:rPr>
          <w:rFonts w:hint="eastAsia" w:ascii="Times New Roman" w:hAnsi="Times New Roman" w:eastAsia="方正仿宋_GBK"/>
          <w:sz w:val="30"/>
          <w:szCs w:val="30"/>
        </w:rPr>
      </w:pPr>
      <w:r>
        <w:rPr>
          <w:rFonts w:hint="eastAsia" w:ascii="方正黑体_GBK" w:hAnsi="方正黑体_GBK" w:eastAsia="方正黑体_GBK" w:cs="方正黑体_GBK"/>
          <w:sz w:val="30"/>
          <w:szCs w:val="30"/>
        </w:rPr>
        <w:t>案  由：</w:t>
      </w:r>
      <w:r>
        <w:rPr>
          <w:rFonts w:hint="eastAsia" w:ascii="Times New Roman" w:hAnsi="Times New Roman" w:eastAsia="方正仿宋_GBK"/>
          <w:sz w:val="30"/>
          <w:szCs w:val="30"/>
        </w:rPr>
        <w:t>即提案的题目。使用</w:t>
      </w:r>
      <w:r>
        <w:rPr>
          <w:rFonts w:hint="eastAsia" w:ascii="Times New Roman" w:hAnsi="Times New Roman" w:eastAsia="方正仿宋_GBK"/>
          <w:sz w:val="30"/>
          <w:szCs w:val="30"/>
          <w:lang w:eastAsia="zh-CN"/>
        </w:rPr>
        <w:t>小</w:t>
      </w:r>
      <w:r>
        <w:rPr>
          <w:rFonts w:hint="eastAsia" w:ascii="Times New Roman" w:hAnsi="Times New Roman" w:eastAsia="方正仿宋_GBK"/>
          <w:sz w:val="30"/>
          <w:szCs w:val="30"/>
        </w:rPr>
        <w:t>二号标宋简体，要求简短明了，不得使用疑问、反问、感叹句式，一般为“关于</w:t>
      </w:r>
      <w:r>
        <w:rPr>
          <w:rFonts w:ascii="Times New Roman" w:hAnsi="Times New Roman" w:eastAsia="方正仿宋_GBK"/>
          <w:sz w:val="30"/>
          <w:szCs w:val="30"/>
        </w:rPr>
        <w:t>X</w:t>
      </w:r>
      <w:r>
        <w:rPr>
          <w:rFonts w:hint="eastAsia" w:ascii="Times New Roman" w:hAnsi="Times New Roman" w:eastAsia="方正仿宋_GBK"/>
          <w:sz w:val="30"/>
          <w:szCs w:val="30"/>
        </w:rPr>
        <w:t xml:space="preserve"> </w:t>
      </w:r>
      <w:r>
        <w:rPr>
          <w:rFonts w:ascii="Times New Roman" w:hAnsi="Times New Roman" w:eastAsia="方正仿宋_GBK"/>
          <w:sz w:val="30"/>
          <w:szCs w:val="30"/>
        </w:rPr>
        <w:t>X</w:t>
      </w:r>
      <w:r>
        <w:rPr>
          <w:rFonts w:hint="eastAsia" w:ascii="Times New Roman" w:hAnsi="Times New Roman" w:eastAsia="方正仿宋_GBK"/>
          <w:sz w:val="30"/>
          <w:szCs w:val="30"/>
        </w:rPr>
        <w:t xml:space="preserve"> </w:t>
      </w:r>
      <w:r>
        <w:rPr>
          <w:rFonts w:ascii="Times New Roman" w:hAnsi="Times New Roman" w:eastAsia="方正仿宋_GBK"/>
          <w:sz w:val="30"/>
          <w:szCs w:val="30"/>
        </w:rPr>
        <w:t>X</w:t>
      </w:r>
      <w:r>
        <w:rPr>
          <w:rFonts w:hint="eastAsia" w:ascii="Times New Roman" w:hAnsi="Times New Roman" w:eastAsia="方正仿宋_GBK"/>
          <w:sz w:val="30"/>
          <w:szCs w:val="30"/>
        </w:rPr>
        <w:t>的建议”或者“关于</w:t>
      </w:r>
      <w:r>
        <w:rPr>
          <w:rFonts w:ascii="Times New Roman" w:hAnsi="Times New Roman" w:eastAsia="方正仿宋_GBK"/>
          <w:sz w:val="30"/>
          <w:szCs w:val="30"/>
        </w:rPr>
        <w:t>X</w:t>
      </w:r>
      <w:r>
        <w:rPr>
          <w:rFonts w:hint="eastAsia" w:ascii="Times New Roman" w:hAnsi="Times New Roman" w:eastAsia="方正仿宋_GBK"/>
          <w:sz w:val="30"/>
          <w:szCs w:val="30"/>
        </w:rPr>
        <w:t xml:space="preserve"> </w:t>
      </w:r>
      <w:r>
        <w:rPr>
          <w:rFonts w:ascii="Times New Roman" w:hAnsi="Times New Roman" w:eastAsia="方正仿宋_GBK"/>
          <w:sz w:val="30"/>
          <w:szCs w:val="30"/>
        </w:rPr>
        <w:t>X</w:t>
      </w:r>
      <w:r>
        <w:rPr>
          <w:rFonts w:hint="eastAsia" w:ascii="Times New Roman" w:hAnsi="Times New Roman" w:eastAsia="方正仿宋_GBK"/>
          <w:sz w:val="30"/>
          <w:szCs w:val="30"/>
        </w:rPr>
        <w:t xml:space="preserve"> </w:t>
      </w:r>
      <w:r>
        <w:rPr>
          <w:rFonts w:ascii="Times New Roman" w:hAnsi="Times New Roman" w:eastAsia="方正仿宋_GBK"/>
          <w:sz w:val="30"/>
          <w:szCs w:val="30"/>
        </w:rPr>
        <w:t>X</w:t>
      </w:r>
      <w:r>
        <w:rPr>
          <w:rFonts w:hint="eastAsia" w:ascii="Times New Roman" w:hAnsi="Times New Roman" w:eastAsia="方正仿宋_GBK"/>
          <w:sz w:val="30"/>
          <w:szCs w:val="30"/>
        </w:rPr>
        <w:t>的提案”，字数控制在20字以内。</w:t>
      </w:r>
    </w:p>
    <w:p>
      <w:pPr>
        <w:spacing w:line="480" w:lineRule="exact"/>
        <w:rPr>
          <w:rFonts w:hint="eastAsia" w:ascii="Times New Roman" w:hAnsi="Times New Roman" w:eastAsia="方正仿宋_GBK"/>
          <w:sz w:val="30"/>
          <w:szCs w:val="30"/>
        </w:rPr>
      </w:pPr>
      <w:r>
        <w:rPr>
          <w:rFonts w:hint="eastAsia" w:ascii="方正黑体_GBK" w:hAnsi="方正黑体_GBK" w:eastAsia="方正黑体_GBK" w:cs="方正黑体_GBK"/>
          <w:sz w:val="30"/>
          <w:szCs w:val="30"/>
        </w:rPr>
        <w:t>内  容：</w:t>
      </w:r>
      <w:r>
        <w:rPr>
          <w:rFonts w:hint="eastAsia" w:ascii="Times New Roman" w:hAnsi="Times New Roman" w:eastAsia="方正仿宋_GBK"/>
          <w:sz w:val="30"/>
          <w:szCs w:val="30"/>
        </w:rPr>
        <w:t>即提案正文。使用三号仿宋体，一级标题使用黑体，二级标题使用楷体，正文内容包括“背景和问题”、“原因分析”、“建议”三个部分，内容逻辑清晰、有理有据、文字精炼，字数在1500字以内。如有调研相关支撑材料，可另附。</w:t>
      </w:r>
    </w:p>
    <w:p>
      <w:pPr>
        <w:spacing w:line="480" w:lineRule="exact"/>
        <w:rPr>
          <w:rFonts w:hint="eastAsia" w:ascii="Times New Roman" w:hAnsi="Times New Roman" w:eastAsia="方正仿宋_GBK"/>
          <w:sz w:val="30"/>
          <w:szCs w:val="30"/>
        </w:rPr>
      </w:pPr>
    </w:p>
    <w:tbl>
      <w:tblPr>
        <w:tblStyle w:val="5"/>
        <w:tblW w:w="8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7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400" w:type="dxa"/>
            <w:noWrap w:val="0"/>
            <w:vAlign w:val="center"/>
          </w:tcPr>
          <w:p>
            <w:pPr>
              <w:spacing w:line="480" w:lineRule="exact"/>
              <w:jc w:val="center"/>
              <w:rPr>
                <w:rFonts w:hint="eastAsia" w:ascii="方正黑体_GBK" w:hAnsi="方正黑体_GBK" w:eastAsia="方正黑体_GBK" w:cs="方正黑体_GBK"/>
                <w:sz w:val="32"/>
                <w:szCs w:val="32"/>
                <w:vertAlign w:val="baseline"/>
                <w:lang w:eastAsia="zh-CN"/>
              </w:rPr>
            </w:pPr>
            <w:r>
              <w:rPr>
                <w:rFonts w:hint="eastAsia" w:ascii="方正黑体_GBK" w:hAnsi="方正黑体_GBK" w:eastAsia="方正黑体_GBK" w:cs="方正黑体_GBK"/>
                <w:sz w:val="32"/>
                <w:szCs w:val="32"/>
                <w:vertAlign w:val="baseline"/>
                <w:lang w:eastAsia="zh-CN"/>
              </w:rPr>
              <w:t>题</w:t>
            </w:r>
            <w:r>
              <w:rPr>
                <w:rFonts w:hint="eastAsia" w:ascii="方正黑体_GBK" w:hAnsi="方正黑体_GBK" w:eastAsia="方正黑体_GBK" w:cs="方正黑体_GBK"/>
                <w:sz w:val="32"/>
                <w:szCs w:val="32"/>
                <w:vertAlign w:val="baseline"/>
                <w:lang w:val="en-US" w:eastAsia="zh-CN"/>
              </w:rPr>
              <w:t xml:space="preserve">  </w:t>
            </w:r>
            <w:r>
              <w:rPr>
                <w:rFonts w:hint="eastAsia" w:ascii="方正黑体_GBK" w:hAnsi="方正黑体_GBK" w:eastAsia="方正黑体_GBK" w:cs="方正黑体_GBK"/>
                <w:sz w:val="32"/>
                <w:szCs w:val="32"/>
                <w:vertAlign w:val="baseline"/>
                <w:lang w:eastAsia="zh-CN"/>
              </w:rPr>
              <w:t>目</w:t>
            </w:r>
          </w:p>
        </w:tc>
        <w:tc>
          <w:tcPr>
            <w:tcW w:w="7344" w:type="dxa"/>
            <w:noWrap w:val="0"/>
            <w:vAlign w:val="top"/>
          </w:tcPr>
          <w:p>
            <w:pPr>
              <w:spacing w:line="480" w:lineRule="exact"/>
              <w:rPr>
                <w:rFonts w:hint="eastAsia" w:ascii="方正仿宋_GBK" w:hAnsi="方正仿宋_GBK"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400" w:type="dxa"/>
            <w:noWrap w:val="0"/>
            <w:vAlign w:val="center"/>
          </w:tcPr>
          <w:p>
            <w:pPr>
              <w:spacing w:line="480" w:lineRule="exact"/>
              <w:jc w:val="center"/>
              <w:rPr>
                <w:rFonts w:hint="eastAsia" w:ascii="方正黑体_GBK" w:hAnsi="方正黑体_GBK" w:eastAsia="方正黑体_GBK" w:cs="方正黑体_GBK"/>
                <w:sz w:val="32"/>
                <w:szCs w:val="32"/>
                <w:vertAlign w:val="baseline"/>
                <w:lang w:eastAsia="zh-CN"/>
              </w:rPr>
            </w:pPr>
            <w:r>
              <w:rPr>
                <w:rFonts w:hint="eastAsia" w:ascii="方正黑体_GBK" w:hAnsi="方正黑体_GBK" w:eastAsia="方正黑体_GBK" w:cs="方正黑体_GBK"/>
                <w:sz w:val="32"/>
                <w:szCs w:val="32"/>
                <w:vertAlign w:val="baseline"/>
                <w:lang w:eastAsia="zh-CN"/>
              </w:rPr>
              <w:t>内</w:t>
            </w:r>
            <w:r>
              <w:rPr>
                <w:rFonts w:hint="eastAsia" w:ascii="方正黑体_GBK" w:hAnsi="方正黑体_GBK" w:eastAsia="方正黑体_GBK" w:cs="方正黑体_GBK"/>
                <w:sz w:val="32"/>
                <w:szCs w:val="32"/>
                <w:vertAlign w:val="baseline"/>
                <w:lang w:val="en-US" w:eastAsia="zh-CN"/>
              </w:rPr>
              <w:t xml:space="preserve">  </w:t>
            </w:r>
            <w:r>
              <w:rPr>
                <w:rFonts w:hint="eastAsia" w:ascii="方正黑体_GBK" w:hAnsi="方正黑体_GBK" w:eastAsia="方正黑体_GBK" w:cs="方正黑体_GBK"/>
                <w:sz w:val="32"/>
                <w:szCs w:val="32"/>
                <w:vertAlign w:val="baseline"/>
                <w:lang w:eastAsia="zh-CN"/>
              </w:rPr>
              <w:t>容</w:t>
            </w:r>
          </w:p>
        </w:tc>
        <w:tc>
          <w:tcPr>
            <w:tcW w:w="7344" w:type="dxa"/>
            <w:noWrap w:val="0"/>
            <w:vAlign w:val="top"/>
          </w:tcPr>
          <w:p>
            <w:pPr>
              <w:spacing w:line="480" w:lineRule="exact"/>
              <w:rPr>
                <w:rFonts w:hint="eastAsia" w:ascii="方正仿宋_GBK" w:hAnsi="方正仿宋_GBK"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spacing w:line="480" w:lineRule="exact"/>
              <w:rPr>
                <w:rFonts w:hint="eastAsia" w:ascii="方正仿宋_GBK" w:hAnsi="方正仿宋_GBK" w:eastAsia="方正仿宋_GBK" w:cs="方正仿宋_GBK"/>
                <w:sz w:val="32"/>
                <w:szCs w:val="32"/>
                <w:vertAlign w:val="baseline"/>
              </w:rPr>
            </w:pPr>
          </w:p>
        </w:tc>
      </w:tr>
    </w:tbl>
    <w:p>
      <w:pPr>
        <w:spacing w:line="560" w:lineRule="exact"/>
        <w:rPr>
          <w:rFonts w:hint="eastAsia" w:eastAsia="方正仿宋_GBK"/>
          <w:sz w:val="32"/>
          <w:szCs w:val="32"/>
          <w:lang w:val="en-US" w:eastAsia="zh-CN"/>
        </w:rPr>
      </w:pPr>
      <w:r>
        <w:rPr>
          <w:rFonts w:hint="eastAsia" w:eastAsia="方正仿宋_GBK"/>
          <w:sz w:val="32"/>
          <w:szCs w:val="32"/>
        </w:rPr>
        <w:t>附件</w:t>
      </w:r>
      <w:r>
        <w:rPr>
          <w:rFonts w:hint="eastAsia" w:ascii="Times New Roman" w:hAnsi="Times New Roman" w:eastAsia="方正仿宋_GBK" w:cs="Times New Roman"/>
          <w:sz w:val="32"/>
          <w:szCs w:val="32"/>
          <w:lang w:val="en-US" w:eastAsia="zh-CN"/>
        </w:rPr>
        <w:t>4</w:t>
      </w:r>
    </w:p>
    <w:p>
      <w:pPr>
        <w:spacing w:line="480" w:lineRule="exact"/>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政协提案范例</w:t>
      </w:r>
    </w:p>
    <w:p>
      <w:pPr>
        <w:spacing w:line="640" w:lineRule="exact"/>
        <w:jc w:val="center"/>
        <w:rPr>
          <w:rFonts w:hint="eastAsia" w:ascii="方正小标宋简体" w:hAnsi="宋体" w:eastAsia="方正小标宋简体" w:cs="Times New Roman"/>
          <w:sz w:val="44"/>
          <w:szCs w:val="44"/>
          <w:lang w:val="en-US" w:eastAsia="zh-CN"/>
        </w:rPr>
      </w:pPr>
      <w:r>
        <w:rPr>
          <w:rFonts w:hint="eastAsia" w:ascii="方正小标宋_GBK" w:hAnsi="方正小标宋_GBK" w:eastAsia="方正小标宋_GBK" w:cs="方正小标宋_GBK"/>
          <w:sz w:val="36"/>
          <w:szCs w:val="36"/>
          <w:lang w:eastAsia="zh-CN"/>
        </w:rPr>
        <w:t>全国政协十三届一次会议第</w:t>
      </w:r>
      <w:r>
        <w:rPr>
          <w:rFonts w:hint="default" w:ascii="Times New Roman" w:hAnsi="Times New Roman" w:eastAsia="方正小标宋_GBK" w:cs="Times New Roman"/>
          <w:sz w:val="36"/>
          <w:szCs w:val="36"/>
          <w:lang w:val="en-US" w:eastAsia="zh-CN"/>
        </w:rPr>
        <w:t>4215</w:t>
      </w:r>
      <w:r>
        <w:rPr>
          <w:rFonts w:hint="eastAsia" w:ascii="方正小标宋_GBK" w:hAnsi="方正小标宋_GBK" w:eastAsia="方正小标宋_GBK" w:cs="方正小标宋_GBK"/>
          <w:sz w:val="36"/>
          <w:szCs w:val="36"/>
          <w:lang w:val="en-US" w:eastAsia="zh-CN"/>
        </w:rPr>
        <w:t>号提案</w:t>
      </w:r>
    </w:p>
    <w:p>
      <w:pPr>
        <w:rPr>
          <w:rFonts w:hint="eastAsia" w:ascii="方正黑体_GBK" w:hAnsi="Calibri" w:eastAsia="方正黑体_GBK" w:cs="Times New Roman"/>
          <w:sz w:val="32"/>
          <w:szCs w:val="32"/>
          <w:lang w:val="en-US" w:eastAsia="zh-CN"/>
        </w:rPr>
      </w:pPr>
    </w:p>
    <w:p>
      <w:pPr>
        <w:rPr>
          <w:rFonts w:hint="eastAsia"/>
          <w:lang w:val="en-US" w:eastAsia="zh-CN"/>
        </w:rPr>
      </w:pPr>
      <w:r>
        <w:rPr>
          <w:rFonts w:hint="eastAsia" w:ascii="方正黑体_GBK" w:hAnsi="Calibri" w:eastAsia="方正黑体_GBK" w:cs="Times New Roman"/>
          <w:sz w:val="32"/>
          <w:szCs w:val="32"/>
          <w:lang w:val="en-US" w:eastAsia="zh-CN"/>
        </w:rPr>
        <w:t>题    目：</w:t>
      </w:r>
      <w:r>
        <w:rPr>
          <w:rFonts w:hint="eastAsia" w:ascii="Calibri" w:hAnsi="Calibri" w:eastAsia="方正仿宋_GBK" w:cs="Times New Roman"/>
          <w:sz w:val="32"/>
          <w:szCs w:val="32"/>
          <w:lang w:val="en-US" w:eastAsia="zh-CN"/>
        </w:rPr>
        <w:t>关于促进快递行业绿色发展的提案</w:t>
      </w:r>
    </w:p>
    <w:p>
      <w:pPr>
        <w:rPr>
          <w:rFonts w:hint="eastAsia"/>
          <w:lang w:val="en-US" w:eastAsia="zh-CN"/>
        </w:rPr>
      </w:pPr>
      <w:r>
        <w:rPr>
          <w:rFonts w:hint="eastAsia" w:ascii="方正黑体_GBK" w:hAnsi="Calibri" w:eastAsia="方正黑体_GBK" w:cs="Times New Roman"/>
          <w:sz w:val="32"/>
          <w:szCs w:val="32"/>
          <w:lang w:val="en-US" w:eastAsia="zh-CN"/>
        </w:rPr>
        <w:t>主    办：</w:t>
      </w:r>
      <w:r>
        <w:rPr>
          <w:rFonts w:hint="eastAsia" w:ascii="Calibri" w:hAnsi="Calibri" w:eastAsia="方正仿宋_GBK" w:cs="Times New Roman"/>
          <w:sz w:val="32"/>
          <w:szCs w:val="32"/>
          <w:lang w:val="en-US" w:eastAsia="zh-CN"/>
        </w:rPr>
        <w:t>国家邮政局</w:t>
      </w:r>
    </w:p>
    <w:p>
      <w:pPr>
        <w:rPr>
          <w:rFonts w:hint="eastAsia"/>
          <w:lang w:val="en-US" w:eastAsia="zh-CN"/>
        </w:rPr>
      </w:pPr>
      <w:r>
        <w:rPr>
          <w:rFonts w:hint="eastAsia" w:ascii="方正黑体_GBK" w:hAnsi="Calibri" w:eastAsia="方正黑体_GBK" w:cs="Times New Roman"/>
          <w:sz w:val="32"/>
          <w:szCs w:val="32"/>
          <w:lang w:val="en-US" w:eastAsia="zh-CN"/>
        </w:rPr>
        <w:t>会    办：</w:t>
      </w:r>
      <w:r>
        <w:rPr>
          <w:rFonts w:hint="eastAsia" w:ascii="Calibri" w:hAnsi="Calibri" w:eastAsia="方正仿宋_GBK" w:cs="Times New Roman"/>
          <w:sz w:val="32"/>
          <w:szCs w:val="32"/>
          <w:lang w:val="en-US" w:eastAsia="zh-CN"/>
        </w:rPr>
        <w:t>财政部</w:t>
      </w:r>
    </w:p>
    <w:p>
      <w:pPr>
        <w:rPr>
          <w:rFonts w:hint="eastAsia"/>
          <w:lang w:val="en-US" w:eastAsia="zh-CN"/>
        </w:rPr>
      </w:pPr>
      <w:r>
        <w:rPr>
          <w:rFonts w:hint="eastAsia" w:ascii="方正黑体_GBK" w:hAnsi="Calibri" w:eastAsia="方正黑体_GBK" w:cs="Times New Roman"/>
          <w:sz w:val="32"/>
          <w:szCs w:val="32"/>
          <w:lang w:val="en-US" w:eastAsia="zh-CN"/>
        </w:rPr>
        <w:t>提案形式：</w:t>
      </w:r>
      <w:r>
        <w:rPr>
          <w:rFonts w:hint="eastAsia" w:ascii="Calibri" w:hAnsi="Calibri" w:eastAsia="方正仿宋_GBK" w:cs="Times New Roman"/>
          <w:sz w:val="32"/>
          <w:szCs w:val="32"/>
          <w:lang w:val="en-US" w:eastAsia="zh-CN"/>
        </w:rPr>
        <w:t>党派提案</w:t>
      </w:r>
    </w:p>
    <w:p>
      <w:pPr>
        <w:rPr>
          <w:rFonts w:hint="eastAsia"/>
          <w:lang w:val="en-US" w:eastAsia="zh-CN"/>
        </w:rPr>
      </w:pPr>
      <w:r>
        <w:rPr>
          <w:rFonts w:hint="eastAsia" w:ascii="方正黑体_GBK" w:hAnsi="Calibri" w:eastAsia="方正黑体_GBK" w:cs="Times New Roman"/>
          <w:sz w:val="32"/>
          <w:szCs w:val="32"/>
          <w:lang w:val="en-US" w:eastAsia="zh-CN"/>
        </w:rPr>
        <w:t>第一提案人：</w:t>
      </w:r>
      <w:r>
        <w:rPr>
          <w:rFonts w:hint="eastAsia" w:ascii="Calibri" w:hAnsi="Calibri" w:eastAsia="方正仿宋_GBK" w:cs="Times New Roman"/>
          <w:sz w:val="32"/>
          <w:szCs w:val="32"/>
          <w:lang w:val="en-US" w:eastAsia="zh-CN"/>
        </w:rPr>
        <w:t>民革中央</w:t>
      </w:r>
    </w:p>
    <w:p>
      <w:pPr>
        <w:spacing w:line="560" w:lineRule="exact"/>
        <w:rPr>
          <w:rFonts w:hint="eastAsia" w:ascii="方正黑体_GBK" w:hAnsi="Calibri" w:eastAsia="方正黑体_GBK" w:cs="Times New Roman"/>
          <w:sz w:val="32"/>
          <w:szCs w:val="32"/>
          <w:lang w:val="en-US" w:eastAsia="zh-CN"/>
        </w:rPr>
      </w:pPr>
      <w:r>
        <w:rPr>
          <w:rFonts w:hint="eastAsia" w:ascii="方正黑体_GBK" w:hAnsi="Calibri" w:eastAsia="方正黑体_GBK" w:cs="Times New Roman"/>
          <w:sz w:val="32"/>
          <w:szCs w:val="32"/>
          <w:lang w:val="en-US" w:eastAsia="zh-CN"/>
        </w:rPr>
        <w:t>内    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Calibri" w:hAnsi="Calibri" w:eastAsia="方正仿宋_GBK" w:cs="Times New Roman"/>
          <w:sz w:val="32"/>
          <w:szCs w:val="32"/>
          <w:lang w:val="en-US" w:eastAsia="zh-CN"/>
        </w:rPr>
      </w:pPr>
      <w:r>
        <w:rPr>
          <w:rFonts w:hint="eastAsia" w:ascii="Calibri" w:hAnsi="Calibri" w:eastAsia="方正仿宋_GBK" w:cs="Times New Roman"/>
          <w:sz w:val="32"/>
          <w:szCs w:val="32"/>
          <w:lang w:val="en-US" w:eastAsia="zh-CN"/>
        </w:rPr>
        <w:t>近年来，我国快递行业高速发展，业务量稳居全球首位，给人们的生产、生活带来极大便利。快递行业基础性作用突出，是形成经济发展新动能的重要因素，但由其产生的大量垃圾对生态环境造成了巨大压力。加大快递包装垃圾处理力度、促进快递行业绿色发展，已成为中国环境保护的新课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Calibri" w:hAnsi="Calibri" w:eastAsia="方正仿宋_GBK" w:cs="Times New Roman"/>
          <w:sz w:val="32"/>
          <w:szCs w:val="32"/>
          <w:lang w:val="en-US" w:eastAsia="zh-CN"/>
        </w:rPr>
      </w:pPr>
      <w:r>
        <w:rPr>
          <w:rFonts w:hint="eastAsia" w:ascii="Calibri" w:hAnsi="Calibri" w:eastAsia="方正仿宋_GBK" w:cs="Times New Roman"/>
          <w:sz w:val="32"/>
          <w:szCs w:val="32"/>
          <w:lang w:val="en-US" w:eastAsia="zh-CN"/>
        </w:rPr>
        <w:t>目前，我国快递包装垃圾的处理主要存在以下问题：一是快递垃圾总量快速增加，现有处理能力接近饱和，无法满足日益增长的处理需要。二是现有垃圾分类和回收体系亟待完善，据报道，目前我国快递业中纸板和塑料实际回收率不到</w:t>
      </w:r>
      <w:r>
        <w:rPr>
          <w:rFonts w:hint="eastAsia" w:ascii="Times New Roman" w:hAnsi="Times New Roman" w:eastAsia="方正仿宋_GBK" w:cs="Times New Roman"/>
          <w:sz w:val="32"/>
          <w:szCs w:val="32"/>
          <w:lang w:val="en-US" w:eastAsia="zh-CN"/>
        </w:rPr>
        <w:t>10%，</w:t>
      </w:r>
      <w:r>
        <w:rPr>
          <w:rFonts w:hint="eastAsia" w:ascii="Calibri" w:hAnsi="Calibri" w:eastAsia="方正仿宋_GBK" w:cs="Times New Roman"/>
          <w:sz w:val="32"/>
          <w:szCs w:val="32"/>
          <w:lang w:val="en-US" w:eastAsia="zh-CN"/>
        </w:rPr>
        <w:t>我国包装物的总体回收率不到</w:t>
      </w:r>
      <w:r>
        <w:rPr>
          <w:rFonts w:hint="default" w:ascii="Times New Roman" w:hAnsi="Times New Roman" w:eastAsia="方正仿宋_GBK" w:cs="Times New Roman"/>
          <w:sz w:val="32"/>
          <w:szCs w:val="32"/>
          <w:lang w:val="en-US" w:eastAsia="zh-CN"/>
        </w:rPr>
        <w:t>20%，</w:t>
      </w:r>
      <w:r>
        <w:rPr>
          <w:rFonts w:hint="eastAsia" w:ascii="Calibri" w:hAnsi="Calibri" w:eastAsia="方正仿宋_GBK" w:cs="Times New Roman"/>
          <w:sz w:val="32"/>
          <w:szCs w:val="32"/>
          <w:lang w:val="en-US" w:eastAsia="zh-CN"/>
        </w:rPr>
        <w:t>而在一些发达国家，纸板类包装物回收率达</w:t>
      </w:r>
      <w:r>
        <w:rPr>
          <w:rFonts w:hint="eastAsia" w:ascii="Times New Roman" w:hAnsi="Times New Roman" w:eastAsia="方正仿宋_GBK" w:cs="Times New Roman"/>
          <w:sz w:val="32"/>
          <w:szCs w:val="32"/>
          <w:lang w:val="en-US" w:eastAsia="zh-CN"/>
        </w:rPr>
        <w:t>45%</w:t>
      </w:r>
      <w:r>
        <w:rPr>
          <w:rFonts w:hint="eastAsia" w:ascii="Calibri" w:hAnsi="Calibri" w:eastAsia="方正仿宋_GBK" w:cs="Times New Roman"/>
          <w:sz w:val="32"/>
          <w:szCs w:val="32"/>
          <w:lang w:val="en-US" w:eastAsia="zh-CN"/>
        </w:rPr>
        <w:t>左右，塑料类包装物回收率则在</w:t>
      </w:r>
      <w:r>
        <w:rPr>
          <w:rFonts w:hint="eastAsia" w:ascii="Times New Roman" w:hAnsi="Times New Roman" w:eastAsia="方正仿宋_GBK" w:cs="Times New Roman"/>
          <w:sz w:val="32"/>
          <w:szCs w:val="32"/>
          <w:lang w:val="en-US" w:eastAsia="zh-CN"/>
        </w:rPr>
        <w:t>25%</w:t>
      </w:r>
      <w:r>
        <w:rPr>
          <w:rFonts w:hint="eastAsia" w:ascii="Calibri" w:hAnsi="Calibri" w:eastAsia="方正仿宋_GBK" w:cs="Times New Roman"/>
          <w:sz w:val="32"/>
          <w:szCs w:val="32"/>
          <w:lang w:val="en-US" w:eastAsia="zh-CN"/>
        </w:rPr>
        <w:t>左右。三是包装垃圾无害化处理率低，尤其是塑料垃圾，处理不当会造成土壤板结和肥力下降、塑料颗粒进入地下水循环等危害性后果，塑料中的重金属和多环芳烃会对耕地土壤造成难以逆转的污染，严重威胁生态安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Calibri" w:hAnsi="Calibri"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2018</w:t>
      </w:r>
      <w:r>
        <w:rPr>
          <w:rFonts w:hint="eastAsia" w:ascii="Calibri" w:hAnsi="Calibri" w:eastAsia="方正仿宋_GBK" w:cs="Times New Roman"/>
          <w:sz w:val="32"/>
          <w:szCs w:val="32"/>
          <w:lang w:val="en-US" w:eastAsia="zh-CN"/>
        </w:rPr>
        <w:t>年初，国办下发了《关于推进电子商务与快递物流协同发展的意见》的</w:t>
      </w:r>
      <w:r>
        <w:rPr>
          <w:rFonts w:hint="eastAsia" w:ascii="Times New Roman" w:hAnsi="Times New Roman" w:eastAsia="方正仿宋_GBK" w:cs="Times New Roman"/>
          <w:sz w:val="32"/>
          <w:szCs w:val="32"/>
          <w:lang w:val="en-US" w:eastAsia="zh-CN"/>
        </w:rPr>
        <w:t>1</w:t>
      </w:r>
      <w:r>
        <w:rPr>
          <w:rFonts w:hint="eastAsia" w:ascii="Calibri" w:hAnsi="Calibri" w:eastAsia="方正仿宋_GBK" w:cs="Times New Roman"/>
          <w:sz w:val="32"/>
          <w:szCs w:val="32"/>
          <w:lang w:val="en-US" w:eastAsia="zh-CN"/>
        </w:rPr>
        <w:t>号文件，对“强化绿色理念，发展绿色生态链”提出了明确要求。推动快递行业的绿色发展是一项系统工程，需要社会各界共同努力，形成政府引导、企业自律、社会参与的体系和机制。为此，我们建议：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Calibri" w:hAnsi="Calibri"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一、完善相关法律法规，进一步优化快递发展规划。</w:t>
      </w:r>
      <w:r>
        <w:rPr>
          <w:rFonts w:hint="eastAsia" w:ascii="Calibri" w:hAnsi="Calibri" w:eastAsia="方正仿宋_GBK" w:cs="Times New Roman"/>
          <w:sz w:val="32"/>
          <w:szCs w:val="32"/>
          <w:lang w:val="en-US" w:eastAsia="zh-CN"/>
        </w:rPr>
        <w:t>建议征求意见中的《快递暂行条例》增加建立绿色发展与管理体系内容，以法规的形式规范快递行业包装选用、垃圾处理、资源回收再利用等环节，明确有关环保要求的责任主体、责任范围，并将冷链包装和外卖包装等纳入到快递包装的范围统一管理，提高快递业绿色发展法治化水平。以生态文明理念补齐快递行业规划的绿色短板，结合《快递业发展“十三五”规划》中期评估，增加充实有关绿色发展指标，进一步强化立法、政策、运行监测、宣传等措施，加快建立快递业绿色标准体系，将《推进快递业绿色包装工作实施方案》做实落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Calibri" w:hAnsi="Calibri"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二、加强包装研发创新，推广环保外卖、快递制品应用。</w:t>
      </w:r>
      <w:r>
        <w:rPr>
          <w:rFonts w:hint="eastAsia" w:ascii="Calibri" w:hAnsi="Calibri" w:eastAsia="方正仿宋_GBK" w:cs="Times New Roman"/>
          <w:sz w:val="32"/>
          <w:szCs w:val="32"/>
          <w:lang w:val="en-US" w:eastAsia="zh-CN"/>
        </w:rPr>
        <w:t>尽快推动设立绿色包装国家标准，大力推广使用电子运单和生物降解包装材料，淘汰有毒有害物质超标的包装物料，鼓励企业设计应用新型包装、简约包装和可重复使用包装，促进外卖、快递包装的减量化、绿色化和再利用。综合采用税收减免、定向补贴、征收处置费、政府采购倾斜等政策杠杆调节快递包装的市场行为，提高环保型较差包装材料的生产、使用成本，促使企业慎用或循环利用包装材料，通过经济效益带动相关市场绿色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方正小标宋_GBK" w:hAnsi="方正小标宋_GBK" w:eastAsia="方正小标宋_GBK" w:cs="方正小标宋_GBK"/>
          <w:sz w:val="36"/>
          <w:szCs w:val="36"/>
          <w:lang w:eastAsia="zh-CN"/>
        </w:rPr>
      </w:pPr>
      <w:r>
        <w:rPr>
          <w:rFonts w:hint="eastAsia" w:ascii="方正黑体_GBK" w:hAnsi="方正黑体_GBK" w:eastAsia="方正黑体_GBK" w:cs="方正黑体_GBK"/>
          <w:sz w:val="32"/>
          <w:szCs w:val="32"/>
          <w:lang w:val="en-US" w:eastAsia="zh-CN"/>
        </w:rPr>
        <w:t>三、提高快递垃圾回收使用率，完善快递包装回收体系。</w:t>
      </w:r>
      <w:r>
        <w:rPr>
          <w:rFonts w:hint="eastAsia" w:ascii="Calibri" w:hAnsi="Calibri" w:eastAsia="方正仿宋_GBK" w:cs="Times New Roman"/>
          <w:sz w:val="32"/>
          <w:szCs w:val="32"/>
          <w:lang w:val="en-US" w:eastAsia="zh-CN"/>
        </w:rPr>
        <w:t>通过政策引导，加快构建包含快递包装生产者、使用者和消费者在内的回收激励机制。对包装废弃物的回收利用标准进行量化，根据企业包装回收利用率的高低，适当免除企业相关的税收，鼓励电商企业通过优惠返利手段激励消费者协助回收可循环使用的快递包装。结合智能快件箱、快递末端综合服务场所建设，同步设置包装材料回收网点，引导消费者将快递包装垃圾按照相应的标识分类投放到回收箱，由统一的收运系统回收、中转至处理中心进行再循环处理，可根据投放物材料及数量对消费者给予一定的物质奖励。</w:t>
      </w:r>
    </w:p>
    <w:p>
      <w:pPr>
        <w:spacing w:line="600" w:lineRule="exact"/>
        <w:ind w:firstLine="640"/>
        <w:rPr>
          <w:rFonts w:ascii="Times New Roman" w:hAnsi="Times New Roman" w:eastAsia="方正仿宋_GBK" w:cs="Times New Roman"/>
          <w:sz w:val="32"/>
          <w:szCs w:val="32"/>
        </w:rPr>
      </w:pPr>
    </w:p>
    <w:p>
      <w:pPr>
        <w:spacing w:line="600" w:lineRule="exact"/>
        <w:ind w:firstLine="640"/>
        <w:rPr>
          <w:rFonts w:ascii="Times New Roman" w:hAnsi="Times New Roman" w:eastAsia="方正仿宋_GBK" w:cs="Times New Roman"/>
          <w:sz w:val="32"/>
          <w:szCs w:val="32"/>
        </w:rPr>
      </w:pPr>
      <w:bookmarkStart w:id="19" w:name="_GoBack"/>
      <w:bookmarkEnd w:id="19"/>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汉鼎简大宋">
    <w:altName w:val="宋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Century">
    <w:panose1 w:val="02040604050505020304"/>
    <w:charset w:val="00"/>
    <w:family w:val="roman"/>
    <w:pitch w:val="default"/>
    <w:sig w:usb0="00000287" w:usb1="00000000" w:usb2="00000000" w:usb3="00000000" w:csb0="2000009F" w:csb1="DFD7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F3AA2C"/>
    <w:multiLevelType w:val="singleLevel"/>
    <w:tmpl w:val="B3F3AA2C"/>
    <w:lvl w:ilvl="0" w:tentative="0">
      <w:start w:val="1"/>
      <w:numFmt w:val="decimal"/>
      <w:suff w:val="space"/>
      <w:lvlText w:val="%1."/>
      <w:lvlJc w:val="left"/>
    </w:lvl>
  </w:abstractNum>
  <w:abstractNum w:abstractNumId="1">
    <w:nsid w:val="7A3F5D0F"/>
    <w:multiLevelType w:val="singleLevel"/>
    <w:tmpl w:val="7A3F5D0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D65C3"/>
    <w:rsid w:val="0007333C"/>
    <w:rsid w:val="00202532"/>
    <w:rsid w:val="0026412C"/>
    <w:rsid w:val="009F4781"/>
    <w:rsid w:val="00F94C98"/>
    <w:rsid w:val="04101EEC"/>
    <w:rsid w:val="05DE3823"/>
    <w:rsid w:val="08320AB2"/>
    <w:rsid w:val="094A32D3"/>
    <w:rsid w:val="0B2922A9"/>
    <w:rsid w:val="0EC80FAD"/>
    <w:rsid w:val="178C559B"/>
    <w:rsid w:val="199E2028"/>
    <w:rsid w:val="1AD22141"/>
    <w:rsid w:val="1FDC0714"/>
    <w:rsid w:val="216A6F52"/>
    <w:rsid w:val="21E605B7"/>
    <w:rsid w:val="23E62FC7"/>
    <w:rsid w:val="24D52969"/>
    <w:rsid w:val="25FF0F30"/>
    <w:rsid w:val="269925AF"/>
    <w:rsid w:val="26F32D23"/>
    <w:rsid w:val="28F62D79"/>
    <w:rsid w:val="2BB63C4B"/>
    <w:rsid w:val="2C9E2A58"/>
    <w:rsid w:val="2FA53DE5"/>
    <w:rsid w:val="33CE5B83"/>
    <w:rsid w:val="39084ADC"/>
    <w:rsid w:val="3A365186"/>
    <w:rsid w:val="3A767855"/>
    <w:rsid w:val="412226F4"/>
    <w:rsid w:val="43F853FA"/>
    <w:rsid w:val="493E4B38"/>
    <w:rsid w:val="49FC5B91"/>
    <w:rsid w:val="4FB73A8F"/>
    <w:rsid w:val="50490DEC"/>
    <w:rsid w:val="5453721E"/>
    <w:rsid w:val="551F343F"/>
    <w:rsid w:val="561A0C85"/>
    <w:rsid w:val="56A51C4F"/>
    <w:rsid w:val="574275C0"/>
    <w:rsid w:val="5E8E2F08"/>
    <w:rsid w:val="5F107CF8"/>
    <w:rsid w:val="623D4639"/>
    <w:rsid w:val="6A161EB1"/>
    <w:rsid w:val="6A595F51"/>
    <w:rsid w:val="6B2C09B2"/>
    <w:rsid w:val="6CEA48C6"/>
    <w:rsid w:val="6D535020"/>
    <w:rsid w:val="715D5305"/>
    <w:rsid w:val="767D1C39"/>
    <w:rsid w:val="768C1ACC"/>
    <w:rsid w:val="77246828"/>
    <w:rsid w:val="77B027BA"/>
    <w:rsid w:val="78BD65C3"/>
    <w:rsid w:val="7D852959"/>
    <w:rsid w:val="7D913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Hyperlink"/>
    <w:qFormat/>
    <w:uiPriority w:val="0"/>
    <w:rPr>
      <w:color w:val="0000FF"/>
      <w:u w:val="single"/>
    </w:rPr>
  </w:style>
  <w:style w:type="paragraph" w:customStyle="1" w:styleId="8">
    <w:name w:val="文头"/>
    <w:basedOn w:val="9"/>
    <w:qFormat/>
    <w:uiPriority w:val="0"/>
    <w:pPr>
      <w:spacing w:before="320" w:after="0"/>
      <w:ind w:left="227" w:right="227"/>
      <w:jc w:val="distribute"/>
    </w:pPr>
    <w:rPr>
      <w:rFonts w:ascii="汉鼎简大宋" w:eastAsia="汉鼎简大宋"/>
      <w:color w:val="FF0000"/>
      <w:spacing w:val="36"/>
      <w:w w:val="82"/>
      <w:sz w:val="90"/>
    </w:rPr>
  </w:style>
  <w:style w:type="paragraph" w:customStyle="1" w:styleId="9">
    <w:name w:val="红线"/>
    <w:basedOn w:val="1"/>
    <w:qFormat/>
    <w:uiPriority w:val="0"/>
    <w:pPr>
      <w:autoSpaceDE w:val="0"/>
      <w:autoSpaceDN w:val="0"/>
      <w:adjustRightInd w:val="0"/>
      <w:spacing w:after="170" w:line="227" w:lineRule="atLeast"/>
      <w:jc w:val="center"/>
    </w:pPr>
    <w:rPr>
      <w:kern w:val="0"/>
      <w:sz w:val="1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6</Pages>
  <Words>2047</Words>
  <Characters>182</Characters>
  <Lines>1</Lines>
  <Paragraphs>4</Paragraphs>
  <TotalTime>1</TotalTime>
  <ScaleCrop>false</ScaleCrop>
  <LinksUpToDate>false</LinksUpToDate>
  <CharactersWithSpaces>2225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2018-09-19T05:24:00Z</dcterms:created>
  <dc:creator>hp</dc:creator>
  <cp:lastModifiedBy>happy day</cp:lastModifiedBy>
  <cp:lastPrinted>2019-09-10T08:17:00Z</cp:lastPrinted>
  <dcterms:modified xsi:type="dcterms:W3CDTF">2019-09-10T09:29:40Z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