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3C" w:rsidRDefault="00F75B3C" w:rsidP="00F75B3C">
      <w:pPr>
        <w:spacing w:line="360" w:lineRule="exact"/>
        <w:rPr>
          <w:rFonts w:ascii="仿宋_GB2312" w:eastAsia="仿宋_GB2312"/>
          <w:b/>
          <w:sz w:val="30"/>
          <w:szCs w:val="30"/>
        </w:rPr>
      </w:pPr>
    </w:p>
    <w:p w:rsidR="00F75B3C" w:rsidRDefault="00F75B3C" w:rsidP="00F75B3C">
      <w:pPr>
        <w:spacing w:line="44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“教师评校长”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评议结果汇总表</w:t>
      </w:r>
    </w:p>
    <w:p w:rsidR="007F5068" w:rsidRDefault="007F5068" w:rsidP="007F5068">
      <w:pPr>
        <w:spacing w:line="340" w:lineRule="exact"/>
        <w:jc w:val="left"/>
        <w:rPr>
          <w:rFonts w:ascii="仿宋_GB2312" w:eastAsia="仿宋_GB2312" w:hint="eastAsia"/>
          <w:sz w:val="24"/>
        </w:rPr>
      </w:pPr>
    </w:p>
    <w:p w:rsidR="00F75B3C" w:rsidRDefault="00F75B3C" w:rsidP="007F5068">
      <w:pPr>
        <w:spacing w:line="340" w:lineRule="exact"/>
        <w:jc w:val="lef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学校：</w:t>
      </w:r>
      <w:r>
        <w:rPr>
          <w:rFonts w:ascii="仿宋_GB2312" w:eastAsia="仿宋_GB2312" w:hint="eastAsia"/>
          <w:sz w:val="24"/>
          <w:u w:val="single"/>
        </w:rPr>
        <w:t xml:space="preserve">           </w:t>
      </w:r>
      <w:r>
        <w:rPr>
          <w:rFonts w:ascii="仿宋_GB2312" w:eastAsia="仿宋_GB2312" w:hint="eastAsia"/>
          <w:sz w:val="24"/>
        </w:rPr>
        <w:t xml:space="preserve"> </w:t>
      </w:r>
      <w:r w:rsidR="007F5068">
        <w:rPr>
          <w:rFonts w:ascii="仿宋_GB2312" w:eastAsia="仿宋_GB2312" w:hint="eastAsia"/>
          <w:sz w:val="24"/>
        </w:rPr>
        <w:t>处室、系（部）________</w:t>
      </w:r>
      <w:r>
        <w:rPr>
          <w:rFonts w:ascii="仿宋_GB2312" w:eastAsia="仿宋_GB2312" w:hint="eastAsia"/>
          <w:sz w:val="24"/>
        </w:rPr>
        <w:t xml:space="preserve">  教师总数：</w:t>
      </w:r>
      <w:r>
        <w:rPr>
          <w:rFonts w:ascii="仿宋_GB2312" w:eastAsia="仿宋_GB2312" w:hint="eastAsia"/>
          <w:sz w:val="24"/>
          <w:u w:val="single"/>
        </w:rPr>
        <w:t xml:space="preserve">  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 xml:space="preserve"> 参评教师数：</w:t>
      </w:r>
      <w:r w:rsidR="007F5068">
        <w:rPr>
          <w:rFonts w:ascii="仿宋_GB2312" w:eastAsia="仿宋_GB2312" w:hint="eastAsia"/>
          <w:sz w:val="24"/>
        </w:rPr>
        <w:t>__</w:t>
      </w:r>
    </w:p>
    <w:tbl>
      <w:tblPr>
        <w:tblStyle w:val="a5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2"/>
        <w:gridCol w:w="1999"/>
      </w:tblGrid>
      <w:tr w:rsidR="00F75B3C" w:rsidTr="000A74BD">
        <w:trPr>
          <w:trHeight w:val="428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C" w:rsidRDefault="00F75B3C" w:rsidP="000A74BD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评 议 内 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C" w:rsidRDefault="00F75B3C" w:rsidP="000A74BD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评议结果</w:t>
            </w:r>
          </w:p>
        </w:tc>
      </w:tr>
      <w:tr w:rsidR="00F75B3C" w:rsidTr="000A74BD">
        <w:trPr>
          <w:trHeight w:val="59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C" w:rsidRDefault="00F75B3C" w:rsidP="000A74BD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1.学校有无组织师德建设“双承诺”活动？ 　                    有</w:t>
            </w: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  <w:r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C" w:rsidRDefault="00F75B3C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  <w:p w:rsidR="00F75B3C" w:rsidRDefault="00F75B3C" w:rsidP="000A74B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无：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F75B3C" w:rsidTr="000A74BD">
        <w:trPr>
          <w:trHeight w:val="619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C" w:rsidRDefault="00F75B3C" w:rsidP="000A74BD">
            <w:pPr>
              <w:spacing w:line="44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您对学校管理现状的评价如何？                   好</w:t>
            </w: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较好</w:t>
            </w: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一般</w:t>
            </w: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差</w:t>
            </w:r>
            <w:r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C" w:rsidRDefault="00F75B3C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好、较好：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</w:p>
          <w:p w:rsidR="00F75B3C" w:rsidRDefault="00F75B3C" w:rsidP="000A74BD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一般、差：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</w:p>
        </w:tc>
      </w:tr>
      <w:tr w:rsidR="00F75B3C" w:rsidTr="000A74BD">
        <w:trPr>
          <w:trHeight w:val="739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C" w:rsidRDefault="00F75B3C" w:rsidP="000A74BD">
            <w:pPr>
              <w:spacing w:line="440" w:lineRule="exact"/>
              <w:ind w:leftChars="-197" w:left="-414" w:firstLineChars="148" w:firstLine="355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3.学校管理是否民主？班子、队伍是否团结和谐？          是</w:t>
            </w: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</w:rPr>
              <w:t>否</w:t>
            </w: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</w:rPr>
              <w:t>不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清楚</w:t>
            </w:r>
            <w:r>
              <w:rPr>
                <w:rFonts w:ascii="楷体_GB2312" w:eastAsia="楷体_GB2312" w:hint="eastAsia"/>
                <w:sz w:val="24"/>
              </w:rPr>
              <w:t>□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C" w:rsidRDefault="00F75B3C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是：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  <w:p w:rsidR="00F75B3C" w:rsidRDefault="00F75B3C" w:rsidP="000A74BD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否：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F75B3C" w:rsidTr="000A74BD">
        <w:trPr>
          <w:trHeight w:val="388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C" w:rsidRDefault="00F75B3C" w:rsidP="000A74BD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</w:t>
            </w:r>
            <w:r>
              <w:rPr>
                <w:rFonts w:ascii="仿宋_GB2312" w:eastAsia="仿宋_GB2312" w:hAnsi="宋体" w:cs="宋体" w:hint="eastAsia"/>
                <w:sz w:val="24"/>
              </w:rPr>
              <w:t>学校校务、财务是否公开?           　　                  是</w:t>
            </w:r>
            <w:r>
              <w:rPr>
                <w:rFonts w:ascii="楷体_GB2312" w:eastAsia="楷体_GB2312" w:hint="eastAsia"/>
                <w:sz w:val="24"/>
              </w:rPr>
              <w:t xml:space="preserve">□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否</w:t>
            </w:r>
            <w:r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C" w:rsidRDefault="00F75B3C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是：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  <w:p w:rsidR="00F75B3C" w:rsidRDefault="00F75B3C" w:rsidP="000A74B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否：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F75B3C" w:rsidTr="000A74BD">
        <w:trPr>
          <w:trHeight w:val="40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C" w:rsidRDefault="00F75B3C" w:rsidP="000A74BD">
            <w:pPr>
              <w:spacing w:line="440" w:lineRule="exact"/>
              <w:ind w:left="4440" w:hangingChars="1850" w:hanging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5.学校办学行为方面，是否严格执行省“五严”规定？            是</w:t>
            </w:r>
            <w:r>
              <w:rPr>
                <w:rFonts w:ascii="楷体_GB2312" w:eastAsia="楷体_GB2312" w:hint="eastAsia"/>
                <w:sz w:val="24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</w:rPr>
              <w:t xml:space="preserve"> 否</w:t>
            </w:r>
            <w:r>
              <w:rPr>
                <w:rFonts w:ascii="楷体_GB2312" w:eastAsia="楷体_GB2312" w:hint="eastAsia"/>
                <w:sz w:val="24"/>
              </w:rPr>
              <w:t>□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 xml:space="preserve">　　　　　　　　　　　　　　　　　　　　　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C" w:rsidRDefault="00F75B3C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是：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  <w:p w:rsidR="00F75B3C" w:rsidRDefault="00F75B3C" w:rsidP="000A74B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否：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F75B3C" w:rsidTr="000A74BD">
        <w:trPr>
          <w:trHeight w:val="539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C" w:rsidRDefault="00F75B3C" w:rsidP="000A74BD">
            <w:pPr>
              <w:spacing w:line="440" w:lineRule="exact"/>
              <w:ind w:left="4440" w:hangingChars="1850" w:hanging="4440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6.学校收费行为方面，有无违规收费的现象？　                 </w:t>
            </w: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楷体_GB2312" w:eastAsia="楷体_GB2312" w:hint="eastAsia"/>
                <w:sz w:val="24"/>
              </w:rPr>
              <w:t xml:space="preserve">□  </w:t>
            </w:r>
            <w:r>
              <w:rPr>
                <w:rFonts w:ascii="仿宋_GB2312" w:eastAsia="仿宋_GB2312" w:hint="eastAsia"/>
                <w:sz w:val="24"/>
              </w:rPr>
              <w:t>无</w:t>
            </w:r>
            <w:r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C" w:rsidRDefault="00F75B3C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  <w:p w:rsidR="00F75B3C" w:rsidRDefault="00F75B3C" w:rsidP="000A74BD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无：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F75B3C" w:rsidTr="000A74BD">
        <w:trPr>
          <w:trHeight w:val="388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C" w:rsidRDefault="00F75B3C" w:rsidP="000A74BD">
            <w:pPr>
              <w:spacing w:line="440" w:lineRule="exact"/>
              <w:ind w:left="4440" w:hangingChars="1850" w:hanging="4440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7.学校有无组织教师学习师德师风建设方面的文件？             </w:t>
            </w: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楷体_GB2312" w:eastAsia="楷体_GB2312" w:hint="eastAsia"/>
                <w:sz w:val="24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</w:rPr>
              <w:t xml:space="preserve"> 无</w:t>
            </w:r>
            <w:r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C" w:rsidRDefault="00F75B3C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无：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F75B3C" w:rsidTr="000A74BD">
        <w:trPr>
          <w:trHeight w:val="801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C" w:rsidRDefault="00F75B3C" w:rsidP="000A74BD">
            <w:pPr>
              <w:spacing w:line="440" w:lineRule="exact"/>
              <w:ind w:left="6960" w:hangingChars="2900" w:hanging="6960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8.学校有无开展严禁在职教师从事有偿家教方面的活动?　　　　　　　　　　　　　　　　</w:t>
            </w:r>
            <w:r>
              <w:rPr>
                <w:rFonts w:ascii="仿宋_GB2312" w:eastAsia="仿宋_GB2312" w:hint="eastAsia"/>
                <w:sz w:val="24"/>
              </w:rPr>
              <w:t xml:space="preserve"> 有</w:t>
            </w:r>
            <w:r>
              <w:rPr>
                <w:rFonts w:ascii="楷体_GB2312" w:eastAsia="楷体_GB2312" w:hint="eastAsia"/>
                <w:sz w:val="24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</w:rPr>
              <w:t xml:space="preserve"> 无</w:t>
            </w:r>
            <w:r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C" w:rsidRDefault="00F75B3C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  <w:p w:rsidR="00F75B3C" w:rsidRDefault="00F75B3C" w:rsidP="000A74BD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无：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F75B3C" w:rsidTr="000A74BD">
        <w:trPr>
          <w:trHeight w:val="72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C" w:rsidRDefault="00F75B3C" w:rsidP="000A74BD">
            <w:pPr>
              <w:spacing w:line="440" w:lineRule="exact"/>
              <w:ind w:left="1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9.学校有无组织教师对照师德师风建设的政策、规定和要求，开展自查自纠活动？         　　　　　　　                               </w:t>
            </w: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楷体_GB2312" w:eastAsia="楷体_GB2312" w:hint="eastAsia"/>
                <w:sz w:val="24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</w:rPr>
              <w:t xml:space="preserve"> 无</w:t>
            </w:r>
            <w:r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C" w:rsidRDefault="00F75B3C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  <w:p w:rsidR="00F75B3C" w:rsidRDefault="00F75B3C" w:rsidP="000A74BD">
            <w:pPr>
              <w:spacing w:line="440" w:lineRule="exact"/>
              <w:ind w:left="240" w:hangingChars="100" w:hanging="24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无：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F75B3C" w:rsidTr="000A74BD">
        <w:trPr>
          <w:trHeight w:val="40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C" w:rsidRDefault="00F75B3C" w:rsidP="000A74BD">
            <w:pPr>
              <w:spacing w:line="44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10.学校有无建立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校本化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 xml:space="preserve">的师德师风建设考核体系？             </w:t>
            </w: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楷体_GB2312" w:eastAsia="楷体_GB2312" w:hint="eastAsia"/>
                <w:sz w:val="24"/>
              </w:rPr>
              <w:t xml:space="preserve">□  </w:t>
            </w:r>
            <w:r>
              <w:rPr>
                <w:rFonts w:ascii="仿宋_GB2312" w:eastAsia="仿宋_GB2312" w:hint="eastAsia"/>
                <w:sz w:val="24"/>
              </w:rPr>
              <w:t>无</w:t>
            </w:r>
            <w:r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C" w:rsidRDefault="00F75B3C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无：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</w:p>
        </w:tc>
      </w:tr>
      <w:tr w:rsidR="00F75B3C" w:rsidTr="000A74BD">
        <w:trPr>
          <w:trHeight w:val="661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C" w:rsidRDefault="00F75B3C" w:rsidP="000A74BD">
            <w:pPr>
              <w:spacing w:line="440" w:lineRule="exact"/>
              <w:ind w:left="7080" w:hangingChars="2950" w:hanging="70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11.</w:t>
            </w:r>
            <w:r>
              <w:rPr>
                <w:rFonts w:ascii="仿宋_GB2312" w:eastAsia="仿宋_GB2312" w:hint="eastAsia"/>
                <w:sz w:val="24"/>
              </w:rPr>
              <w:t>校长是否以教学为中心，经常深入课堂听课并参加教研活动？ 是</w:t>
            </w:r>
            <w:r>
              <w:rPr>
                <w:rFonts w:ascii="楷体_GB2312" w:eastAsia="楷体_GB2312" w:hint="eastAsia"/>
                <w:sz w:val="24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</w:rPr>
              <w:t xml:space="preserve"> 否</w:t>
            </w:r>
            <w:r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C" w:rsidRDefault="00F75B3C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是：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否：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</w:p>
        </w:tc>
      </w:tr>
      <w:tr w:rsidR="00F75B3C" w:rsidTr="000A74BD">
        <w:trPr>
          <w:trHeight w:val="567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C" w:rsidRDefault="00F75B3C" w:rsidP="000A74BD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12.校长有无利用职权在评先评优、职称评审等方面搞特殊化现象？</w:t>
            </w: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无</w:t>
            </w:r>
            <w:r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C" w:rsidRDefault="00F75B3C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无：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F75B3C" w:rsidTr="000A74BD">
        <w:trPr>
          <w:trHeight w:val="40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C" w:rsidRDefault="00F75B3C" w:rsidP="000A74BD">
            <w:pPr>
              <w:spacing w:line="440" w:lineRule="exact"/>
              <w:ind w:left="5640" w:hangingChars="2350" w:hanging="564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13.校长或班子成员有无随意脱离岗位的现象？       有</w:t>
            </w: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无</w:t>
            </w:r>
            <w:r>
              <w:rPr>
                <w:rFonts w:ascii="楷体_GB2312" w:eastAsia="楷体_GB2312" w:hint="eastAsia"/>
                <w:sz w:val="24"/>
              </w:rPr>
              <w:t xml:space="preserve">□  </w:t>
            </w:r>
            <w:r>
              <w:rPr>
                <w:rFonts w:ascii="仿宋_GB2312" w:eastAsia="仿宋_GB2312" w:hAnsi="宋体" w:cs="宋体" w:hint="eastAsia"/>
                <w:sz w:val="24"/>
              </w:rPr>
              <w:t>不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清楚</w:t>
            </w:r>
            <w:r>
              <w:rPr>
                <w:rFonts w:ascii="楷体_GB2312" w:eastAsia="楷体_GB2312" w:hint="eastAsia"/>
                <w:sz w:val="24"/>
              </w:rPr>
              <w:t>□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C" w:rsidRDefault="00F75B3C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无：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F75B3C" w:rsidTr="000A74BD">
        <w:trPr>
          <w:trHeight w:val="801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C" w:rsidRDefault="00F75B3C" w:rsidP="000A74BD">
            <w:pPr>
              <w:spacing w:line="440" w:lineRule="exact"/>
              <w:ind w:left="5760" w:hangingChars="2400" w:hanging="57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14.校长或班子成员有无工作日中午饮酒或参与赌博等违规违纪现象？        　　　　　  有</w:t>
            </w: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无</w:t>
            </w:r>
            <w:r>
              <w:rPr>
                <w:rFonts w:ascii="楷体_GB2312" w:eastAsia="楷体_GB2312" w:hint="eastAsia"/>
                <w:sz w:val="24"/>
              </w:rPr>
              <w:t xml:space="preserve">□  </w:t>
            </w:r>
            <w:r>
              <w:rPr>
                <w:rFonts w:ascii="仿宋_GB2312" w:eastAsia="仿宋_GB2312" w:hAnsi="宋体" w:cs="宋体" w:hint="eastAsia"/>
                <w:sz w:val="24"/>
              </w:rPr>
              <w:t>不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清楚</w:t>
            </w:r>
            <w:r>
              <w:rPr>
                <w:rFonts w:ascii="楷体_GB2312" w:eastAsia="楷体_GB2312" w:hint="eastAsia"/>
                <w:sz w:val="24"/>
              </w:rPr>
              <w:t>□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C" w:rsidRDefault="00F75B3C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无：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</w:p>
        </w:tc>
      </w:tr>
      <w:tr w:rsidR="00F75B3C" w:rsidTr="000A74BD">
        <w:trPr>
          <w:trHeight w:val="599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C" w:rsidRDefault="00F75B3C" w:rsidP="000A74BD">
            <w:pPr>
              <w:spacing w:line="44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15.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您对学校管理及行风建设工作有何合理化建议？            </w:t>
            </w: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楷体_GB2312" w:eastAsia="楷体_GB2312" w:hint="eastAsia"/>
                <w:sz w:val="24"/>
              </w:rPr>
              <w:t xml:space="preserve">□   </w:t>
            </w:r>
            <w:r>
              <w:rPr>
                <w:rFonts w:ascii="仿宋_GB2312" w:eastAsia="仿宋_GB2312" w:hint="eastAsia"/>
                <w:sz w:val="24"/>
              </w:rPr>
              <w:t>无</w:t>
            </w:r>
            <w:r>
              <w:rPr>
                <w:rFonts w:ascii="楷体_GB2312" w:eastAsia="楷体_GB2312" w:hint="eastAsia"/>
                <w:sz w:val="24"/>
              </w:rPr>
              <w:t>□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C" w:rsidRDefault="00F75B3C" w:rsidP="000A74B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无：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</w:p>
        </w:tc>
      </w:tr>
    </w:tbl>
    <w:p w:rsidR="00346AC7" w:rsidRPr="00F75B3C" w:rsidRDefault="00F75B3C" w:rsidP="00F75B3C">
      <w:pPr>
        <w:spacing w:line="440" w:lineRule="exact"/>
        <w:ind w:leftChars="-343" w:left="-720" w:rightChars="-493" w:right="-1035" w:firstLine="2"/>
      </w:pPr>
      <w:r>
        <w:rPr>
          <w:rFonts w:ascii="仿宋_GB2312" w:eastAsia="仿宋_GB2312" w:hint="eastAsia"/>
          <w:b/>
          <w:sz w:val="30"/>
          <w:szCs w:val="30"/>
        </w:rPr>
        <w:t>填表说明：请根据评议内容和选项分别进行统计，结算成百分比，填入评议结果栏。</w:t>
      </w:r>
    </w:p>
    <w:sectPr w:rsidR="00346AC7" w:rsidRPr="00F75B3C">
      <w:footerReference w:type="even" r:id="rId7"/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14" w:rsidRDefault="00BE2B14">
      <w:r>
        <w:separator/>
      </w:r>
    </w:p>
  </w:endnote>
  <w:endnote w:type="continuationSeparator" w:id="0">
    <w:p w:rsidR="00BE2B14" w:rsidRDefault="00BE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90" w:rsidRDefault="00F75B3C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5D6290" w:rsidRDefault="00BE2B1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90" w:rsidRDefault="00F75B3C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7F5068"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—</w:t>
    </w:r>
  </w:p>
  <w:p w:rsidR="005D6290" w:rsidRDefault="00BE2B1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14" w:rsidRDefault="00BE2B14">
      <w:r>
        <w:separator/>
      </w:r>
    </w:p>
  </w:footnote>
  <w:footnote w:type="continuationSeparator" w:id="0">
    <w:p w:rsidR="00BE2B14" w:rsidRDefault="00BE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3C"/>
    <w:rsid w:val="00346AC7"/>
    <w:rsid w:val="007F5068"/>
    <w:rsid w:val="00BE2B14"/>
    <w:rsid w:val="00F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5B3C"/>
  </w:style>
  <w:style w:type="paragraph" w:styleId="a4">
    <w:name w:val="footer"/>
    <w:basedOn w:val="a"/>
    <w:link w:val="Char"/>
    <w:rsid w:val="00F75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75B3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F75B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5B3C"/>
  </w:style>
  <w:style w:type="paragraph" w:styleId="a4">
    <w:name w:val="footer"/>
    <w:basedOn w:val="a"/>
    <w:link w:val="Char"/>
    <w:rsid w:val="00F75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75B3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F75B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2019-11-08T07:03:00Z</dcterms:created>
  <dcterms:modified xsi:type="dcterms:W3CDTF">2019-11-08T07:52:00Z</dcterms:modified>
</cp:coreProperties>
</file>