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5B" w:rsidRPr="00F6725B" w:rsidRDefault="00F6725B" w:rsidP="00F6725B">
      <w:pPr>
        <w:pStyle w:val="a4"/>
        <w:spacing w:before="0" w:line="570" w:lineRule="atLeast"/>
        <w:ind w:firstLine="480"/>
        <w:jc w:val="center"/>
        <w:rPr>
          <w:rFonts w:hint="eastAsia"/>
          <w:b/>
          <w:sz w:val="36"/>
          <w:szCs w:val="21"/>
        </w:rPr>
      </w:pPr>
      <w:bookmarkStart w:id="0" w:name="_GoBack"/>
      <w:r w:rsidRPr="00F6725B">
        <w:rPr>
          <w:rFonts w:hint="eastAsia"/>
          <w:b/>
          <w:sz w:val="36"/>
          <w:szCs w:val="21"/>
        </w:rPr>
        <w:t>泰兴市2018年公开招聘教师简章</w:t>
      </w:r>
    </w:p>
    <w:bookmarkEnd w:id="0"/>
    <w:p w:rsidR="00F6725B" w:rsidRDefault="00F6725B" w:rsidP="00F6725B">
      <w:pPr>
        <w:pStyle w:val="a4"/>
        <w:jc w:val="center"/>
        <w:rPr>
          <w:rFonts w:hint="eastAsia"/>
          <w:sz w:val="21"/>
          <w:szCs w:val="21"/>
        </w:rPr>
      </w:pPr>
      <w:r>
        <w:rPr>
          <w:rFonts w:hint="eastAsia"/>
          <w:sz w:val="21"/>
          <w:szCs w:val="21"/>
        </w:rPr>
        <w:t> 泰</w:t>
      </w:r>
      <w:proofErr w:type="gramStart"/>
      <w:r>
        <w:rPr>
          <w:rFonts w:hint="eastAsia"/>
          <w:sz w:val="21"/>
          <w:szCs w:val="21"/>
        </w:rPr>
        <w:t>人社事</w:t>
      </w:r>
      <w:proofErr w:type="gramEnd"/>
      <w:r>
        <w:rPr>
          <w:rFonts w:hint="eastAsia"/>
          <w:sz w:val="21"/>
          <w:szCs w:val="21"/>
        </w:rPr>
        <w:t>招简章核﹝2018﹞4号</w:t>
      </w:r>
    </w:p>
    <w:p w:rsidR="00F6725B" w:rsidRPr="00F6725B" w:rsidRDefault="00F6725B" w:rsidP="00F6725B">
      <w:pPr>
        <w:pStyle w:val="a4"/>
        <w:spacing w:before="0" w:after="0" w:line="360" w:lineRule="auto"/>
        <w:ind w:firstLine="480"/>
        <w:rPr>
          <w:rFonts w:hint="eastAsia"/>
        </w:rPr>
      </w:pPr>
      <w:r w:rsidRPr="00F6725B">
        <w:rPr>
          <w:rFonts w:hint="eastAsia"/>
        </w:rPr>
        <w:t>经泰兴市人民政府批准，泰兴市部分中小学、幼儿园面向社会公开招聘教师。根据江苏省人民政府《江苏省事业单位公开招聘人员办法》(</w:t>
      </w:r>
      <w:proofErr w:type="gramStart"/>
      <w:r w:rsidRPr="00F6725B">
        <w:rPr>
          <w:rFonts w:hint="eastAsia"/>
        </w:rPr>
        <w:t>苏办发</w:t>
      </w:r>
      <w:proofErr w:type="gramEnd"/>
      <w:r w:rsidRPr="00F6725B">
        <w:rPr>
          <w:rFonts w:hint="eastAsia"/>
        </w:rPr>
        <w:t>〔2011〕46号)、江苏省教育厅、江苏省人力资源和社会保障厅《关于进一步做好全省中小学校新进教师公开招聘工作的意见》(苏教规〔2016〕1号)以及《省政府办公厅关于印发江苏教育现代化监测指标的通知》（苏政办发〔2016〕86号）等文件精神，现将有关事项公布如下：</w:t>
      </w:r>
    </w:p>
    <w:p w:rsidR="00F6725B" w:rsidRPr="00F6725B" w:rsidRDefault="00F6725B" w:rsidP="00F6725B">
      <w:pPr>
        <w:pStyle w:val="a4"/>
        <w:spacing w:before="0" w:after="0" w:line="360" w:lineRule="auto"/>
        <w:ind w:firstLine="480"/>
        <w:rPr>
          <w:rFonts w:hint="eastAsia"/>
        </w:rPr>
      </w:pPr>
      <w:r w:rsidRPr="00F6725B">
        <w:rPr>
          <w:rFonts w:hint="eastAsia"/>
        </w:rPr>
        <w:t>一、招聘计划</w:t>
      </w:r>
    </w:p>
    <w:p w:rsidR="00F6725B" w:rsidRPr="00F6725B" w:rsidRDefault="00F6725B" w:rsidP="00F6725B">
      <w:pPr>
        <w:pStyle w:val="a4"/>
        <w:spacing w:before="0" w:after="0" w:line="360" w:lineRule="auto"/>
        <w:ind w:firstLine="480"/>
        <w:rPr>
          <w:rFonts w:hint="eastAsia"/>
        </w:rPr>
      </w:pPr>
      <w:r w:rsidRPr="00F6725B">
        <w:rPr>
          <w:rFonts w:hint="eastAsia"/>
        </w:rPr>
        <w:t>泰兴市2018年公开招聘教师计划、各单位招聘岗位及相关要求等信息见《泰兴市2018年公开招聘教师岗位计划表》(附件，以下简称《岗位计划表》)。</w:t>
      </w:r>
    </w:p>
    <w:p w:rsidR="00F6725B" w:rsidRPr="00F6725B" w:rsidRDefault="00F6725B" w:rsidP="00F6725B">
      <w:pPr>
        <w:pStyle w:val="a4"/>
        <w:spacing w:before="0" w:after="0" w:line="360" w:lineRule="auto"/>
        <w:ind w:firstLine="480"/>
        <w:rPr>
          <w:rFonts w:hint="eastAsia"/>
        </w:rPr>
      </w:pPr>
      <w:r w:rsidRPr="00F6725B">
        <w:rPr>
          <w:rFonts w:hint="eastAsia"/>
        </w:rPr>
        <w:t>二、资格条件</w:t>
      </w:r>
    </w:p>
    <w:p w:rsidR="00F6725B" w:rsidRPr="00F6725B" w:rsidRDefault="00F6725B" w:rsidP="00F6725B">
      <w:pPr>
        <w:pStyle w:val="a4"/>
        <w:spacing w:before="0" w:after="0" w:line="360" w:lineRule="auto"/>
        <w:ind w:firstLine="480"/>
        <w:rPr>
          <w:rFonts w:hint="eastAsia"/>
        </w:rPr>
      </w:pPr>
      <w:r w:rsidRPr="00F6725B">
        <w:rPr>
          <w:rFonts w:hint="eastAsia"/>
        </w:rPr>
        <w:t>1.具有中华人民共和国国籍，享有公民的政治权利；坚持四项基本原则，拥护中国共产党的路线、方针、政策；</w:t>
      </w:r>
    </w:p>
    <w:p w:rsidR="00F6725B" w:rsidRPr="00F6725B" w:rsidRDefault="00F6725B" w:rsidP="00F6725B">
      <w:pPr>
        <w:pStyle w:val="a4"/>
        <w:spacing w:before="0" w:after="0" w:line="360" w:lineRule="auto"/>
        <w:ind w:firstLine="480"/>
        <w:rPr>
          <w:rFonts w:hint="eastAsia"/>
        </w:rPr>
      </w:pPr>
      <w:r w:rsidRPr="00F6725B">
        <w:rPr>
          <w:rFonts w:hint="eastAsia"/>
        </w:rPr>
        <w:t>2.遵纪守法，品行端正，团结同志，廉洁奉公；</w:t>
      </w:r>
    </w:p>
    <w:p w:rsidR="00F6725B" w:rsidRPr="00F6725B" w:rsidRDefault="00F6725B" w:rsidP="00F6725B">
      <w:pPr>
        <w:pStyle w:val="a4"/>
        <w:spacing w:before="0" w:after="0" w:line="360" w:lineRule="auto"/>
        <w:ind w:firstLine="480"/>
        <w:rPr>
          <w:rFonts w:hint="eastAsia"/>
        </w:rPr>
      </w:pPr>
      <w:r w:rsidRPr="00F6725B">
        <w:rPr>
          <w:rFonts w:hint="eastAsia"/>
        </w:rPr>
        <w:t>3.适应岗位要求的身体条件；</w:t>
      </w:r>
    </w:p>
    <w:p w:rsidR="00F6725B" w:rsidRPr="00F6725B" w:rsidRDefault="00F6725B" w:rsidP="00F6725B">
      <w:pPr>
        <w:pStyle w:val="a4"/>
        <w:spacing w:before="0" w:after="0" w:line="360" w:lineRule="auto"/>
        <w:ind w:firstLine="480"/>
        <w:rPr>
          <w:rFonts w:hint="eastAsia"/>
        </w:rPr>
      </w:pPr>
      <w:r w:rsidRPr="00F6725B">
        <w:rPr>
          <w:rFonts w:hint="eastAsia"/>
        </w:rPr>
        <w:t>4.年龄在18周岁以上、35周岁以下(1983年1月1日至2000年12月31日之间出生);</w:t>
      </w:r>
    </w:p>
    <w:p w:rsidR="00F6725B" w:rsidRPr="00F6725B" w:rsidRDefault="00F6725B" w:rsidP="00F6725B">
      <w:pPr>
        <w:pStyle w:val="a4"/>
        <w:spacing w:before="0" w:after="0" w:line="360" w:lineRule="auto"/>
        <w:ind w:firstLine="480"/>
        <w:rPr>
          <w:rFonts w:hint="eastAsia"/>
        </w:rPr>
      </w:pPr>
      <w:r w:rsidRPr="00F6725B">
        <w:rPr>
          <w:rFonts w:hint="eastAsia"/>
        </w:rPr>
        <w:t>5.具备《岗位计划表》中招聘岗位要求的资格条件；</w:t>
      </w:r>
    </w:p>
    <w:p w:rsidR="00F6725B" w:rsidRPr="00F6725B" w:rsidRDefault="00F6725B" w:rsidP="00F6725B">
      <w:pPr>
        <w:pStyle w:val="a4"/>
        <w:spacing w:before="0" w:after="0" w:line="360" w:lineRule="auto"/>
        <w:ind w:firstLine="480"/>
        <w:rPr>
          <w:rFonts w:hint="eastAsia"/>
        </w:rPr>
      </w:pPr>
      <w:r w:rsidRPr="00F6725B">
        <w:rPr>
          <w:rFonts w:hint="eastAsia"/>
        </w:rPr>
        <w:t>6.本市教育系统在编人员不得报考；</w:t>
      </w:r>
    </w:p>
    <w:p w:rsidR="00F6725B" w:rsidRPr="00F6725B" w:rsidRDefault="00F6725B" w:rsidP="00F6725B">
      <w:pPr>
        <w:pStyle w:val="a4"/>
        <w:spacing w:before="0" w:after="0" w:line="360" w:lineRule="auto"/>
        <w:ind w:firstLine="480"/>
        <w:rPr>
          <w:rFonts w:hint="eastAsia"/>
        </w:rPr>
      </w:pPr>
      <w:r w:rsidRPr="00F6725B">
        <w:rPr>
          <w:rFonts w:hint="eastAsia"/>
        </w:rPr>
        <w:t>7.本次招聘岗位没有户籍限制，全日制普通高校2018年毕业生（须在领取选岗通知书前毕业且取得岗位要求的相关资格证书）和其他社会人员均可报考。</w:t>
      </w:r>
    </w:p>
    <w:p w:rsidR="00F6725B" w:rsidRPr="00F6725B" w:rsidRDefault="00F6725B" w:rsidP="00F6725B">
      <w:pPr>
        <w:pStyle w:val="a4"/>
        <w:spacing w:before="0" w:after="0" w:line="360" w:lineRule="auto"/>
        <w:ind w:firstLine="480"/>
        <w:rPr>
          <w:rFonts w:hint="eastAsia"/>
        </w:rPr>
      </w:pPr>
      <w:r w:rsidRPr="00F6725B">
        <w:rPr>
          <w:rFonts w:hint="eastAsia"/>
        </w:rPr>
        <w:t>三、招聘办法</w:t>
      </w:r>
    </w:p>
    <w:p w:rsidR="00F6725B" w:rsidRPr="00F6725B" w:rsidRDefault="00F6725B" w:rsidP="00F6725B">
      <w:pPr>
        <w:pStyle w:val="a4"/>
        <w:spacing w:before="0" w:after="0" w:line="360" w:lineRule="auto"/>
        <w:ind w:firstLine="480"/>
        <w:rPr>
          <w:rFonts w:hint="eastAsia"/>
        </w:rPr>
      </w:pPr>
      <w:r w:rsidRPr="00F6725B">
        <w:rPr>
          <w:rFonts w:hint="eastAsia"/>
        </w:rPr>
        <w:t>（一）考试方式</w:t>
      </w:r>
    </w:p>
    <w:p w:rsidR="00F6725B" w:rsidRPr="00F6725B" w:rsidRDefault="00F6725B" w:rsidP="00F6725B">
      <w:pPr>
        <w:pStyle w:val="a4"/>
        <w:spacing w:before="0" w:after="0" w:line="360" w:lineRule="auto"/>
        <w:ind w:firstLine="480"/>
        <w:rPr>
          <w:rFonts w:hint="eastAsia"/>
        </w:rPr>
      </w:pPr>
      <w:r w:rsidRPr="00F6725B">
        <w:rPr>
          <w:rFonts w:hint="eastAsia"/>
        </w:rPr>
        <w:t>考试采取笔试和面试相结合的办法进行，由泰兴市教育局统一组织实施。</w:t>
      </w:r>
    </w:p>
    <w:p w:rsidR="00F6725B" w:rsidRPr="00F6725B" w:rsidRDefault="00F6725B" w:rsidP="00F6725B">
      <w:pPr>
        <w:pStyle w:val="a4"/>
        <w:spacing w:before="0" w:after="0" w:line="360" w:lineRule="auto"/>
        <w:ind w:firstLine="480"/>
        <w:rPr>
          <w:rFonts w:hint="eastAsia"/>
        </w:rPr>
      </w:pPr>
      <w:r w:rsidRPr="00F6725B">
        <w:rPr>
          <w:rFonts w:hint="eastAsia"/>
        </w:rPr>
        <w:t>（二）笔试</w:t>
      </w:r>
    </w:p>
    <w:p w:rsidR="00F6725B" w:rsidRPr="00F6725B" w:rsidRDefault="00F6725B" w:rsidP="00F6725B">
      <w:pPr>
        <w:pStyle w:val="a4"/>
        <w:spacing w:before="0" w:after="0" w:line="360" w:lineRule="auto"/>
        <w:ind w:firstLine="480"/>
        <w:rPr>
          <w:rFonts w:hint="eastAsia"/>
        </w:rPr>
      </w:pPr>
      <w:r w:rsidRPr="00F6725B">
        <w:rPr>
          <w:rFonts w:hint="eastAsia"/>
        </w:rPr>
        <w:t>1.笔试内容</w:t>
      </w:r>
    </w:p>
    <w:p w:rsidR="00F6725B" w:rsidRPr="00F6725B" w:rsidRDefault="00F6725B" w:rsidP="00F6725B">
      <w:pPr>
        <w:pStyle w:val="a4"/>
        <w:spacing w:before="0" w:after="0" w:line="360" w:lineRule="auto"/>
        <w:ind w:firstLine="480"/>
        <w:rPr>
          <w:rFonts w:hint="eastAsia"/>
        </w:rPr>
      </w:pPr>
      <w:r w:rsidRPr="00F6725B">
        <w:rPr>
          <w:rFonts w:hint="eastAsia"/>
        </w:rPr>
        <w:lastRenderedPageBreak/>
        <w:t>包括公共知识和招聘岗位相关专业知识两部分。公共知识笔试内容主要包括教育学、教育心理学、教育法律法规基础知识(《教师法》、《未成年人保护法》、《中小学教师职业道德规范》)等内容。</w:t>
      </w:r>
    </w:p>
    <w:p w:rsidR="00F6725B" w:rsidRPr="00F6725B" w:rsidRDefault="00F6725B" w:rsidP="00F6725B">
      <w:pPr>
        <w:pStyle w:val="a4"/>
        <w:spacing w:before="0" w:after="0" w:line="360" w:lineRule="auto"/>
        <w:ind w:firstLine="480"/>
        <w:rPr>
          <w:rFonts w:hint="eastAsia"/>
        </w:rPr>
      </w:pPr>
      <w:r w:rsidRPr="00F6725B">
        <w:rPr>
          <w:rFonts w:hint="eastAsia"/>
        </w:rPr>
        <w:t>笔试满分为100分，其中公共知识占30%，专业知识占70%。合格分数线为50分。</w:t>
      </w:r>
    </w:p>
    <w:p w:rsidR="00F6725B" w:rsidRPr="00F6725B" w:rsidRDefault="00F6725B" w:rsidP="00F6725B">
      <w:pPr>
        <w:pStyle w:val="a4"/>
        <w:spacing w:before="0" w:after="0" w:line="360" w:lineRule="auto"/>
        <w:ind w:firstLine="480"/>
        <w:rPr>
          <w:rFonts w:hint="eastAsia"/>
        </w:rPr>
      </w:pPr>
      <w:r w:rsidRPr="00F6725B">
        <w:rPr>
          <w:rFonts w:hint="eastAsia"/>
        </w:rPr>
        <w:t>2.笔试时间和地点</w:t>
      </w:r>
    </w:p>
    <w:p w:rsidR="00F6725B" w:rsidRPr="00F6725B" w:rsidRDefault="00F6725B" w:rsidP="00F6725B">
      <w:pPr>
        <w:pStyle w:val="a4"/>
        <w:spacing w:before="0" w:after="0" w:line="360" w:lineRule="auto"/>
        <w:ind w:firstLine="480"/>
        <w:rPr>
          <w:rFonts w:hint="eastAsia"/>
        </w:rPr>
      </w:pPr>
      <w:r w:rsidRPr="00F6725B">
        <w:rPr>
          <w:rFonts w:hint="eastAsia"/>
        </w:rPr>
        <w:t>笔试时间：2018年7月7日上午。</w:t>
      </w:r>
    </w:p>
    <w:p w:rsidR="00F6725B" w:rsidRPr="00F6725B" w:rsidRDefault="00F6725B" w:rsidP="00F6725B">
      <w:pPr>
        <w:pStyle w:val="a4"/>
        <w:spacing w:before="0" w:after="0" w:line="360" w:lineRule="auto"/>
        <w:ind w:firstLine="480"/>
        <w:rPr>
          <w:rFonts w:hint="eastAsia"/>
        </w:rPr>
      </w:pPr>
      <w:r w:rsidRPr="00F6725B">
        <w:rPr>
          <w:rFonts w:hint="eastAsia"/>
        </w:rPr>
        <w:t>语文学科：8：30-11：30，其他学科：8：30-11：00。</w:t>
      </w:r>
    </w:p>
    <w:p w:rsidR="00F6725B" w:rsidRPr="00F6725B" w:rsidRDefault="00F6725B" w:rsidP="00F6725B">
      <w:pPr>
        <w:pStyle w:val="a4"/>
        <w:spacing w:before="0" w:after="0" w:line="360" w:lineRule="auto"/>
        <w:ind w:firstLine="480"/>
        <w:rPr>
          <w:rFonts w:hint="eastAsia"/>
        </w:rPr>
      </w:pPr>
      <w:r w:rsidRPr="00F6725B">
        <w:rPr>
          <w:rFonts w:hint="eastAsia"/>
        </w:rPr>
        <w:t>笔试地点及相关注意事项详见笔试准考证。</w:t>
      </w:r>
    </w:p>
    <w:p w:rsidR="00F6725B" w:rsidRPr="00F6725B" w:rsidRDefault="00F6725B" w:rsidP="00F6725B">
      <w:pPr>
        <w:pStyle w:val="a4"/>
        <w:spacing w:before="0" w:after="0" w:line="360" w:lineRule="auto"/>
        <w:ind w:firstLine="480"/>
        <w:rPr>
          <w:rFonts w:hint="eastAsia"/>
        </w:rPr>
      </w:pPr>
      <w:r w:rsidRPr="00F6725B">
        <w:rPr>
          <w:rFonts w:hint="eastAsia"/>
        </w:rPr>
        <w:t>3.应聘人员须携带笔试准考证和身份证按照规定的时间到考点参加笔试；笔试为全程封闭考试，考试期间不得提前交卷、退场。</w:t>
      </w:r>
    </w:p>
    <w:p w:rsidR="00F6725B" w:rsidRPr="00F6725B" w:rsidRDefault="00F6725B" w:rsidP="00F6725B">
      <w:pPr>
        <w:pStyle w:val="a4"/>
        <w:spacing w:before="0" w:after="0" w:line="360" w:lineRule="auto"/>
        <w:ind w:firstLine="480"/>
        <w:rPr>
          <w:rFonts w:hint="eastAsia"/>
        </w:rPr>
      </w:pPr>
      <w:r w:rsidRPr="00F6725B">
        <w:rPr>
          <w:rFonts w:hint="eastAsia"/>
        </w:rPr>
        <w:t>（三）面试</w:t>
      </w:r>
    </w:p>
    <w:p w:rsidR="00F6725B" w:rsidRPr="00F6725B" w:rsidRDefault="00F6725B" w:rsidP="00F6725B">
      <w:pPr>
        <w:pStyle w:val="a4"/>
        <w:spacing w:before="0" w:after="0" w:line="360" w:lineRule="auto"/>
        <w:ind w:firstLine="480"/>
        <w:rPr>
          <w:rFonts w:hint="eastAsia"/>
        </w:rPr>
      </w:pPr>
      <w:r w:rsidRPr="00F6725B">
        <w:rPr>
          <w:rFonts w:hint="eastAsia"/>
        </w:rPr>
        <w:t>1. 确定参加面试人选</w:t>
      </w:r>
    </w:p>
    <w:p w:rsidR="00F6725B" w:rsidRPr="00F6725B" w:rsidRDefault="00F6725B" w:rsidP="00F6725B">
      <w:pPr>
        <w:pStyle w:val="a4"/>
        <w:spacing w:before="0" w:after="0" w:line="360" w:lineRule="auto"/>
        <w:ind w:firstLine="480"/>
        <w:rPr>
          <w:rFonts w:hint="eastAsia"/>
        </w:rPr>
      </w:pPr>
      <w:r w:rsidRPr="00F6725B">
        <w:rPr>
          <w:rFonts w:hint="eastAsia"/>
        </w:rPr>
        <w:t>在笔试合格者中，根据笔试成绩从高分到低分的顺序，在各岗位招聘人数3倍的范围内分别确定参加面试人选（在</w:t>
      </w:r>
      <w:proofErr w:type="gramStart"/>
      <w:r w:rsidRPr="00F6725B">
        <w:rPr>
          <w:rFonts w:hint="eastAsia"/>
        </w:rPr>
        <w:t>切分线</w:t>
      </w:r>
      <w:proofErr w:type="gramEnd"/>
      <w:r w:rsidRPr="00F6725B">
        <w:rPr>
          <w:rFonts w:hint="eastAsia"/>
        </w:rPr>
        <w:t>上笔试成绩相同的实行同分跟进）。</w:t>
      </w:r>
    </w:p>
    <w:p w:rsidR="00F6725B" w:rsidRPr="00F6725B" w:rsidRDefault="00F6725B" w:rsidP="00F6725B">
      <w:pPr>
        <w:pStyle w:val="a4"/>
        <w:spacing w:before="0" w:after="0" w:line="360" w:lineRule="auto"/>
        <w:ind w:firstLine="480"/>
        <w:rPr>
          <w:rFonts w:hint="eastAsia"/>
        </w:rPr>
      </w:pPr>
      <w:r w:rsidRPr="00F6725B">
        <w:rPr>
          <w:rFonts w:hint="eastAsia"/>
        </w:rPr>
        <w:t>2.报考资格复审</w:t>
      </w:r>
    </w:p>
    <w:p w:rsidR="00F6725B" w:rsidRPr="00F6725B" w:rsidRDefault="00F6725B" w:rsidP="00F6725B">
      <w:pPr>
        <w:pStyle w:val="a4"/>
        <w:spacing w:before="0" w:after="0" w:line="360" w:lineRule="auto"/>
        <w:ind w:firstLine="480"/>
        <w:rPr>
          <w:rFonts w:hint="eastAsia"/>
        </w:rPr>
      </w:pPr>
      <w:r w:rsidRPr="00F6725B">
        <w:rPr>
          <w:rFonts w:hint="eastAsia"/>
        </w:rPr>
        <w:t>在发放面试通知书时由泰兴市教育局进行资格复审。资格复审时，报考人员应提供相关证明材料原件和复印件：</w:t>
      </w:r>
    </w:p>
    <w:p w:rsidR="00F6725B" w:rsidRPr="00F6725B" w:rsidRDefault="00F6725B" w:rsidP="00F6725B">
      <w:pPr>
        <w:pStyle w:val="a4"/>
        <w:spacing w:before="0" w:after="0" w:line="360" w:lineRule="auto"/>
        <w:ind w:firstLine="480"/>
        <w:rPr>
          <w:rFonts w:hint="eastAsia"/>
        </w:rPr>
      </w:pPr>
      <w:r w:rsidRPr="00F6725B">
        <w:rPr>
          <w:rFonts w:hint="eastAsia"/>
        </w:rPr>
        <w:t>(1)全日制普通高校2018年应届毕业生须交验本人二代居民身份证、笔试准考证、教师资格证书或学生证、毕业证书或《2018届毕业生就业推荐表》;</w:t>
      </w:r>
    </w:p>
    <w:p w:rsidR="00F6725B" w:rsidRPr="00F6725B" w:rsidRDefault="00F6725B" w:rsidP="00F6725B">
      <w:pPr>
        <w:pStyle w:val="a4"/>
        <w:spacing w:before="0" w:after="0" w:line="360" w:lineRule="auto"/>
        <w:ind w:firstLine="480"/>
        <w:rPr>
          <w:rFonts w:hint="eastAsia"/>
        </w:rPr>
      </w:pPr>
      <w:r w:rsidRPr="00F6725B">
        <w:rPr>
          <w:rFonts w:hint="eastAsia"/>
        </w:rPr>
        <w:t>(2)其他人员提供本人二代居民身份证、笔试准考证、教师资格证书、毕业证书。非全日制普通高校学历教育(电大、夜大、函授、自考、网络等)人员须同时提供教育部</w:t>
      </w:r>
      <w:proofErr w:type="gramStart"/>
      <w:r w:rsidRPr="00F6725B">
        <w:rPr>
          <w:rFonts w:hint="eastAsia"/>
        </w:rPr>
        <w:t>学信网《教育部学历证书电子注册备案表》</w:t>
      </w:r>
      <w:proofErr w:type="gramEnd"/>
      <w:r w:rsidRPr="00F6725B">
        <w:rPr>
          <w:rFonts w:hint="eastAsia"/>
        </w:rPr>
        <w:t>或教育部门认可的学历证明。</w:t>
      </w:r>
    </w:p>
    <w:p w:rsidR="00F6725B" w:rsidRPr="00F6725B" w:rsidRDefault="00F6725B" w:rsidP="00F6725B">
      <w:pPr>
        <w:pStyle w:val="a4"/>
        <w:spacing w:before="0" w:after="0" w:line="360" w:lineRule="auto"/>
        <w:ind w:firstLine="480"/>
        <w:rPr>
          <w:rFonts w:hint="eastAsia"/>
        </w:rPr>
      </w:pPr>
      <w:r w:rsidRPr="00F6725B">
        <w:rPr>
          <w:rFonts w:hint="eastAsia"/>
        </w:rPr>
        <w:t>对不能按上述要求按时提供有效证件（材料）的或资格复审不合格的考生，取消其面试资格。报考资格复审通过人员缴纳面试费100元，领取面试通知书。</w:t>
      </w:r>
    </w:p>
    <w:p w:rsidR="00F6725B" w:rsidRPr="00F6725B" w:rsidRDefault="00F6725B" w:rsidP="00F6725B">
      <w:pPr>
        <w:pStyle w:val="a4"/>
        <w:spacing w:before="0" w:after="0" w:line="360" w:lineRule="auto"/>
        <w:ind w:firstLine="480"/>
        <w:rPr>
          <w:rFonts w:hint="eastAsia"/>
        </w:rPr>
      </w:pPr>
      <w:r w:rsidRPr="00F6725B">
        <w:rPr>
          <w:rFonts w:hint="eastAsia"/>
        </w:rPr>
        <w:lastRenderedPageBreak/>
        <w:t>在资格复审时因各种原因出现的缺额，在应聘同岗位的笔试合格人员中从高分到低分一次性递补面试人选。递补时，如出现考生成绩在</w:t>
      </w:r>
      <w:proofErr w:type="gramStart"/>
      <w:r w:rsidRPr="00F6725B">
        <w:rPr>
          <w:rFonts w:hint="eastAsia"/>
        </w:rPr>
        <w:t>切分线</w:t>
      </w:r>
      <w:proofErr w:type="gramEnd"/>
      <w:r w:rsidRPr="00F6725B">
        <w:rPr>
          <w:rFonts w:hint="eastAsia"/>
        </w:rPr>
        <w:t>上相同的情况，实行同分跟进。</w:t>
      </w:r>
    </w:p>
    <w:p w:rsidR="00F6725B" w:rsidRPr="00F6725B" w:rsidRDefault="00F6725B" w:rsidP="00F6725B">
      <w:pPr>
        <w:pStyle w:val="a4"/>
        <w:spacing w:before="0" w:after="0" w:line="360" w:lineRule="auto"/>
        <w:ind w:firstLine="480"/>
        <w:rPr>
          <w:rFonts w:hint="eastAsia"/>
        </w:rPr>
      </w:pPr>
      <w:r w:rsidRPr="00F6725B">
        <w:rPr>
          <w:rFonts w:hint="eastAsia"/>
        </w:rPr>
        <w:t>3.面试组织</w:t>
      </w:r>
    </w:p>
    <w:p w:rsidR="00F6725B" w:rsidRPr="00F6725B" w:rsidRDefault="00F6725B" w:rsidP="00F6725B">
      <w:pPr>
        <w:pStyle w:val="a4"/>
        <w:spacing w:before="0" w:after="0" w:line="360" w:lineRule="auto"/>
        <w:ind w:firstLine="480"/>
        <w:rPr>
          <w:rFonts w:hint="eastAsia"/>
        </w:rPr>
      </w:pPr>
      <w:r w:rsidRPr="00F6725B">
        <w:rPr>
          <w:rFonts w:hint="eastAsia"/>
        </w:rPr>
        <w:t>面试主要考核考生必备的教育教学能力。根据招聘岗位，采用专业技能测试、模拟上课等方式进行。音乐、体育、美术、幼教岗位以及江苏省泰兴中等专业学校工艺美术、建筑、机械、机电、电子、会计、旅游管理、轨道交通、学前教育、自动化控制、化工岗位面试形式为模拟上课和专业技能测试；其他岗位面试形式为模拟上课。</w:t>
      </w:r>
    </w:p>
    <w:p w:rsidR="00F6725B" w:rsidRPr="00F6725B" w:rsidRDefault="00F6725B" w:rsidP="00F6725B">
      <w:pPr>
        <w:pStyle w:val="a4"/>
        <w:spacing w:before="0" w:after="0" w:line="360" w:lineRule="auto"/>
        <w:ind w:firstLine="480"/>
        <w:rPr>
          <w:rFonts w:hint="eastAsia"/>
        </w:rPr>
      </w:pPr>
      <w:r w:rsidRPr="00F6725B">
        <w:rPr>
          <w:rFonts w:hint="eastAsia"/>
        </w:rPr>
        <w:t>专业技能测试方式由评委现场公布；模拟上课内容在报考岗位对应的学科(专业)教材(或相关内容)中指定，模拟上课时间不超过12分钟，考生提前1小时按指定内容独立备课。</w:t>
      </w:r>
    </w:p>
    <w:p w:rsidR="00F6725B" w:rsidRPr="00F6725B" w:rsidRDefault="00F6725B" w:rsidP="00F6725B">
      <w:pPr>
        <w:pStyle w:val="a4"/>
        <w:spacing w:before="0" w:after="0" w:line="360" w:lineRule="auto"/>
        <w:ind w:firstLine="480"/>
        <w:rPr>
          <w:rFonts w:hint="eastAsia"/>
        </w:rPr>
      </w:pPr>
      <w:r w:rsidRPr="00F6725B">
        <w:rPr>
          <w:rFonts w:hint="eastAsia"/>
        </w:rPr>
        <w:t>面试成绩为百分制，合格线为60分。面试成绩经主评委、监督人员现场签名确认后通知应聘人员。</w:t>
      </w:r>
    </w:p>
    <w:p w:rsidR="00F6725B" w:rsidRPr="00F6725B" w:rsidRDefault="00F6725B" w:rsidP="00F6725B">
      <w:pPr>
        <w:pStyle w:val="a4"/>
        <w:spacing w:before="0" w:after="0" w:line="360" w:lineRule="auto"/>
        <w:ind w:firstLine="480"/>
        <w:rPr>
          <w:rFonts w:hint="eastAsia"/>
        </w:rPr>
      </w:pPr>
      <w:r w:rsidRPr="00F6725B">
        <w:rPr>
          <w:rFonts w:hint="eastAsia"/>
        </w:rPr>
        <w:t>应聘人员须携带面试通知书、笔试准考证和身份证方可参加面试。面试时间、地点等事项详见面试通知书。</w:t>
      </w:r>
    </w:p>
    <w:p w:rsidR="00F6725B" w:rsidRPr="00F6725B" w:rsidRDefault="00F6725B" w:rsidP="00F6725B">
      <w:pPr>
        <w:pStyle w:val="a4"/>
        <w:spacing w:before="0" w:after="0" w:line="360" w:lineRule="auto"/>
        <w:ind w:firstLine="480"/>
        <w:rPr>
          <w:rFonts w:hint="eastAsia"/>
        </w:rPr>
      </w:pPr>
      <w:r w:rsidRPr="00F6725B">
        <w:rPr>
          <w:rFonts w:hint="eastAsia"/>
        </w:rPr>
        <w:t>（四）总成绩计算方法</w:t>
      </w:r>
    </w:p>
    <w:p w:rsidR="00F6725B" w:rsidRPr="00F6725B" w:rsidRDefault="00F6725B" w:rsidP="00F6725B">
      <w:pPr>
        <w:pStyle w:val="a4"/>
        <w:spacing w:before="0" w:after="0" w:line="360" w:lineRule="auto"/>
        <w:ind w:firstLine="480"/>
        <w:rPr>
          <w:rFonts w:hint="eastAsia"/>
        </w:rPr>
      </w:pPr>
      <w:r w:rsidRPr="00F6725B">
        <w:rPr>
          <w:rFonts w:hint="eastAsia"/>
        </w:rPr>
        <w:t>音乐、体育、美术岗位以及江苏省泰兴中等专业学校工艺美术、建筑、机械、机电、电子、会计、旅游管理、轨道交通、学前教育、自动化控制、化工岗位考生按笔试成绩占40%、面试成绩占60%（模拟上课和专业技能测试各占面试成绩的50%）的比例采用百分制计算总成绩;幼教岗位考生按笔试成绩占40%、面试成绩占60%（模拟</w:t>
      </w:r>
      <w:proofErr w:type="gramStart"/>
      <w:r w:rsidRPr="00F6725B">
        <w:rPr>
          <w:rFonts w:hint="eastAsia"/>
        </w:rPr>
        <w:t>上课占面试</w:t>
      </w:r>
      <w:proofErr w:type="gramEnd"/>
      <w:r w:rsidRPr="00F6725B">
        <w:rPr>
          <w:rFonts w:hint="eastAsia"/>
        </w:rPr>
        <w:t>成绩的30%，专业技能测试占面试成绩的70%）的比例采用百分制计算总成绩；其他岗位考生按笔试和面试成绩各占50%的比例采用百分制计算总成绩（计算成绩时按四舍五入法保留两位小数计算）。</w:t>
      </w:r>
    </w:p>
    <w:p w:rsidR="00F6725B" w:rsidRPr="00F6725B" w:rsidRDefault="00F6725B" w:rsidP="00F6725B">
      <w:pPr>
        <w:pStyle w:val="a4"/>
        <w:spacing w:before="0" w:after="0" w:line="360" w:lineRule="auto"/>
        <w:ind w:firstLine="480"/>
        <w:rPr>
          <w:rFonts w:hint="eastAsia"/>
        </w:rPr>
      </w:pPr>
      <w:r w:rsidRPr="00F6725B">
        <w:rPr>
          <w:rFonts w:hint="eastAsia"/>
        </w:rPr>
        <w:t>四、报名</w:t>
      </w:r>
    </w:p>
    <w:p w:rsidR="00F6725B" w:rsidRPr="00F6725B" w:rsidRDefault="00F6725B" w:rsidP="00F6725B">
      <w:pPr>
        <w:pStyle w:val="a4"/>
        <w:spacing w:before="0" w:after="0" w:line="360" w:lineRule="auto"/>
        <w:ind w:firstLine="480"/>
        <w:rPr>
          <w:rFonts w:hint="eastAsia"/>
        </w:rPr>
      </w:pPr>
      <w:r w:rsidRPr="00F6725B">
        <w:rPr>
          <w:rFonts w:hint="eastAsia"/>
        </w:rPr>
        <w:t>（一）报名方式、时间</w:t>
      </w:r>
    </w:p>
    <w:p w:rsidR="00F6725B" w:rsidRPr="00F6725B" w:rsidRDefault="00F6725B" w:rsidP="00F6725B">
      <w:pPr>
        <w:pStyle w:val="a4"/>
        <w:spacing w:before="0" w:after="0" w:line="360" w:lineRule="auto"/>
        <w:ind w:firstLine="480"/>
        <w:rPr>
          <w:rFonts w:hint="eastAsia"/>
        </w:rPr>
      </w:pPr>
      <w:r w:rsidRPr="00F6725B">
        <w:rPr>
          <w:rFonts w:hint="eastAsia"/>
        </w:rPr>
        <w:lastRenderedPageBreak/>
        <w:t>报名采用网络方式进行。报名、照片上传、资格初审和缴费确认，通过网络同步进行。报名网址：</w:t>
      </w:r>
      <w:r w:rsidRPr="00F6725B">
        <w:rPr>
          <w:rStyle w:val="a5"/>
          <w:rFonts w:hint="eastAsia"/>
        </w:rPr>
        <w:t>泰兴市人事考试网上报名平台</w:t>
      </w:r>
      <w:r w:rsidRPr="00F6725B">
        <w:rPr>
          <w:rFonts w:hint="eastAsia"/>
        </w:rPr>
        <w:t>（</w:t>
      </w:r>
      <w:hyperlink r:id="rId5" w:history="1">
        <w:r w:rsidRPr="00F6725B">
          <w:rPr>
            <w:rStyle w:val="a3"/>
            <w:rFonts w:hint="default"/>
            <w:color w:val="000000"/>
          </w:rPr>
          <w:t>http://rsks.taixing.gov.cn</w:t>
        </w:r>
      </w:hyperlink>
      <w:r w:rsidRPr="00F6725B">
        <w:rPr>
          <w:rFonts w:hint="eastAsia"/>
        </w:rPr>
        <w:t>）。</w:t>
      </w:r>
    </w:p>
    <w:p w:rsidR="00F6725B" w:rsidRPr="00F6725B" w:rsidRDefault="00F6725B" w:rsidP="00F6725B">
      <w:pPr>
        <w:pStyle w:val="a4"/>
        <w:spacing w:before="0" w:after="0" w:line="360" w:lineRule="auto"/>
        <w:ind w:left="165" w:firstLine="480"/>
        <w:rPr>
          <w:rFonts w:hint="eastAsia"/>
        </w:rPr>
      </w:pPr>
      <w:r w:rsidRPr="00F6725B">
        <w:rPr>
          <w:rFonts w:hint="eastAsia"/>
        </w:rPr>
        <w:t>1.报名、照片上传时间：2018年6月23日09:00-2018年6月27日16:00；</w:t>
      </w:r>
    </w:p>
    <w:p w:rsidR="00F6725B" w:rsidRPr="00F6725B" w:rsidRDefault="00F6725B" w:rsidP="00F6725B">
      <w:pPr>
        <w:pStyle w:val="a4"/>
        <w:spacing w:before="0" w:after="0" w:line="360" w:lineRule="auto"/>
        <w:ind w:firstLine="480"/>
        <w:rPr>
          <w:rFonts w:hint="eastAsia"/>
        </w:rPr>
      </w:pPr>
      <w:r w:rsidRPr="00F6725B">
        <w:rPr>
          <w:rFonts w:hint="eastAsia"/>
        </w:rPr>
        <w:t>2.资格初审时间：2018年6月23日09:00-2018年6月 28日16:00；</w:t>
      </w:r>
    </w:p>
    <w:p w:rsidR="00F6725B" w:rsidRPr="00F6725B" w:rsidRDefault="00F6725B" w:rsidP="00F6725B">
      <w:pPr>
        <w:pStyle w:val="a4"/>
        <w:spacing w:before="0" w:after="0" w:line="360" w:lineRule="auto"/>
        <w:ind w:firstLine="480"/>
        <w:rPr>
          <w:rFonts w:hint="eastAsia"/>
        </w:rPr>
      </w:pPr>
      <w:r w:rsidRPr="00F6725B">
        <w:rPr>
          <w:rFonts w:hint="eastAsia"/>
        </w:rPr>
        <w:t>3.缴费确认时间：2018年6月23日09:00-2018年6月 29日16：00；</w:t>
      </w:r>
    </w:p>
    <w:p w:rsidR="00F6725B" w:rsidRPr="00F6725B" w:rsidRDefault="00F6725B" w:rsidP="00F6725B">
      <w:pPr>
        <w:pStyle w:val="a4"/>
        <w:spacing w:before="0" w:after="0" w:line="360" w:lineRule="auto"/>
        <w:ind w:firstLine="480"/>
        <w:rPr>
          <w:rFonts w:hint="eastAsia"/>
        </w:rPr>
      </w:pPr>
      <w:r w:rsidRPr="00F6725B">
        <w:rPr>
          <w:rFonts w:hint="eastAsia"/>
        </w:rPr>
        <w:t>4.应聘岗位取消的考生改报时间：2018年6月30日09:00-14:00；</w:t>
      </w:r>
    </w:p>
    <w:p w:rsidR="00F6725B" w:rsidRPr="00F6725B" w:rsidRDefault="00F6725B" w:rsidP="00F6725B">
      <w:pPr>
        <w:pStyle w:val="a4"/>
        <w:spacing w:before="0" w:after="0" w:line="360" w:lineRule="auto"/>
        <w:ind w:firstLine="480"/>
        <w:rPr>
          <w:rFonts w:hint="eastAsia"/>
        </w:rPr>
      </w:pPr>
      <w:r w:rsidRPr="00F6725B">
        <w:rPr>
          <w:rFonts w:hint="eastAsia"/>
        </w:rPr>
        <w:t>5.改报考生资格审核时间：2018年6月30日09:00-16:00。</w:t>
      </w:r>
    </w:p>
    <w:p w:rsidR="00F6725B" w:rsidRPr="00F6725B" w:rsidRDefault="00F6725B" w:rsidP="00F6725B">
      <w:pPr>
        <w:pStyle w:val="a4"/>
        <w:spacing w:before="0" w:after="0" w:line="360" w:lineRule="auto"/>
        <w:ind w:firstLine="480"/>
        <w:rPr>
          <w:rFonts w:hint="eastAsia"/>
        </w:rPr>
      </w:pPr>
      <w:r w:rsidRPr="00F6725B">
        <w:rPr>
          <w:rFonts w:hint="eastAsia"/>
        </w:rPr>
        <w:t>（二）网上确认</w:t>
      </w:r>
    </w:p>
    <w:p w:rsidR="00F6725B" w:rsidRPr="00F6725B" w:rsidRDefault="00F6725B" w:rsidP="00F6725B">
      <w:pPr>
        <w:pStyle w:val="a4"/>
        <w:spacing w:before="0" w:after="0" w:line="360" w:lineRule="auto"/>
        <w:ind w:firstLine="480"/>
        <w:rPr>
          <w:rFonts w:hint="eastAsia"/>
        </w:rPr>
      </w:pPr>
      <w:r w:rsidRPr="00F6725B">
        <w:rPr>
          <w:rFonts w:hint="eastAsia"/>
        </w:rPr>
        <w:t>1．应聘人员网上提交报名信息24小时后可到报名网站查询是否通过资格初审。</w:t>
      </w:r>
    </w:p>
    <w:p w:rsidR="00F6725B" w:rsidRPr="00F6725B" w:rsidRDefault="00F6725B" w:rsidP="00F6725B">
      <w:pPr>
        <w:pStyle w:val="a4"/>
        <w:spacing w:before="0" w:after="0" w:line="360" w:lineRule="auto"/>
        <w:ind w:firstLine="480"/>
        <w:rPr>
          <w:rFonts w:hint="eastAsia"/>
        </w:rPr>
      </w:pPr>
      <w:r w:rsidRPr="00F6725B">
        <w:rPr>
          <w:rFonts w:hint="eastAsia"/>
        </w:rPr>
        <w:t>2．通过初审后的应聘人员须使用具有网上支付功能的银行卡，在网上缴纳报名费100元。享受最低生活保障的城镇家庭和农村绝对贫困家庭的应聘人员，先缴费确认，若没有违反考试纪律，在参加笔试后，凭相关单位出具的证明于2018年7月9 -10日到泰兴市教育局人事科办理减免报名费手续。</w:t>
      </w:r>
    </w:p>
    <w:p w:rsidR="00F6725B" w:rsidRPr="00F6725B" w:rsidRDefault="00F6725B" w:rsidP="00F6725B">
      <w:pPr>
        <w:pStyle w:val="a4"/>
        <w:spacing w:before="0" w:after="0" w:line="360" w:lineRule="auto"/>
        <w:ind w:firstLine="480"/>
        <w:rPr>
          <w:rFonts w:hint="eastAsia"/>
        </w:rPr>
      </w:pPr>
      <w:r w:rsidRPr="00F6725B">
        <w:rPr>
          <w:rFonts w:hint="eastAsia"/>
        </w:rPr>
        <w:t>3．通过初审并且完成缴费确认的人员，即报名成功。</w:t>
      </w:r>
    </w:p>
    <w:p w:rsidR="00F6725B" w:rsidRPr="00F6725B" w:rsidRDefault="00F6725B" w:rsidP="00F6725B">
      <w:pPr>
        <w:pStyle w:val="a4"/>
        <w:spacing w:before="0" w:after="0" w:line="360" w:lineRule="auto"/>
        <w:ind w:firstLine="480"/>
        <w:rPr>
          <w:rFonts w:hint="eastAsia"/>
        </w:rPr>
      </w:pPr>
      <w:r w:rsidRPr="00F6725B">
        <w:rPr>
          <w:rFonts w:hint="eastAsia"/>
        </w:rPr>
        <w:t>4．未按时在网上确认报名资格、上传照片、缴纳报名费的视为报名无效。</w:t>
      </w:r>
    </w:p>
    <w:p w:rsidR="00F6725B" w:rsidRPr="00F6725B" w:rsidRDefault="00F6725B" w:rsidP="00F6725B">
      <w:pPr>
        <w:pStyle w:val="a4"/>
        <w:spacing w:before="0" w:after="0" w:line="360" w:lineRule="auto"/>
        <w:ind w:firstLine="480"/>
        <w:rPr>
          <w:rFonts w:hint="eastAsia"/>
        </w:rPr>
      </w:pPr>
      <w:r w:rsidRPr="00F6725B">
        <w:rPr>
          <w:rFonts w:hint="eastAsia"/>
        </w:rPr>
        <w:t>（三）网上打印准考证</w:t>
      </w:r>
    </w:p>
    <w:p w:rsidR="00F6725B" w:rsidRPr="00F6725B" w:rsidRDefault="00F6725B" w:rsidP="00F6725B">
      <w:pPr>
        <w:pStyle w:val="a4"/>
        <w:spacing w:before="0" w:after="0" w:line="360" w:lineRule="auto"/>
        <w:ind w:firstLine="480"/>
        <w:rPr>
          <w:rFonts w:hint="eastAsia"/>
        </w:rPr>
      </w:pPr>
      <w:r w:rsidRPr="00F6725B">
        <w:rPr>
          <w:rFonts w:hint="eastAsia"/>
        </w:rPr>
        <w:t>报名成功的应聘人员须在2018年7月5 -6日登陆泰兴市人事考试网上报名平台下载、打印准考证。打印中如有问题，请与泰兴市人事考试中心联系。联系电话：0523-87664430。</w:t>
      </w:r>
    </w:p>
    <w:p w:rsidR="00F6725B" w:rsidRPr="00F6725B" w:rsidRDefault="00F6725B" w:rsidP="00F6725B">
      <w:pPr>
        <w:pStyle w:val="a4"/>
        <w:spacing w:before="0" w:after="0" w:line="360" w:lineRule="auto"/>
        <w:ind w:firstLine="480"/>
        <w:rPr>
          <w:rFonts w:hint="eastAsia"/>
        </w:rPr>
      </w:pPr>
      <w:r w:rsidRPr="00F6725B">
        <w:rPr>
          <w:rFonts w:hint="eastAsia"/>
        </w:rPr>
        <w:t>（四）报名注意事项</w:t>
      </w:r>
    </w:p>
    <w:p w:rsidR="00F6725B" w:rsidRPr="00F6725B" w:rsidRDefault="00F6725B" w:rsidP="00F6725B">
      <w:pPr>
        <w:pStyle w:val="a4"/>
        <w:spacing w:before="0" w:after="0" w:line="360" w:lineRule="auto"/>
        <w:ind w:firstLine="480"/>
        <w:rPr>
          <w:rFonts w:hint="eastAsia"/>
        </w:rPr>
      </w:pPr>
      <w:r w:rsidRPr="00F6725B">
        <w:rPr>
          <w:rFonts w:hint="eastAsia"/>
        </w:rPr>
        <w:t>1.应聘人员须按岗位要求和网上提示，如实填写有关信息，并上传本人近期免冠正面二寸（35×45毫米）证件照，jpg格式，大小为5K～50K。</w:t>
      </w:r>
    </w:p>
    <w:p w:rsidR="00F6725B" w:rsidRPr="00F6725B" w:rsidRDefault="00F6725B" w:rsidP="00F6725B">
      <w:pPr>
        <w:pStyle w:val="a4"/>
        <w:spacing w:before="0" w:after="0" w:line="360" w:lineRule="auto"/>
        <w:ind w:firstLine="480"/>
        <w:rPr>
          <w:rFonts w:hint="eastAsia"/>
        </w:rPr>
      </w:pPr>
      <w:r w:rsidRPr="00F6725B">
        <w:rPr>
          <w:rFonts w:hint="eastAsia"/>
        </w:rPr>
        <w:t>招聘单位根据应聘人员提供的信息进行审核，凡弄虚作假的，一经查实，即取消应聘资格。</w:t>
      </w:r>
    </w:p>
    <w:p w:rsidR="00F6725B" w:rsidRPr="00F6725B" w:rsidRDefault="00F6725B" w:rsidP="00F6725B">
      <w:pPr>
        <w:pStyle w:val="a4"/>
        <w:spacing w:before="0" w:after="0" w:line="360" w:lineRule="auto"/>
        <w:ind w:firstLine="480"/>
        <w:rPr>
          <w:rFonts w:hint="eastAsia"/>
        </w:rPr>
      </w:pPr>
      <w:r w:rsidRPr="00F6725B">
        <w:rPr>
          <w:rFonts w:hint="eastAsia"/>
        </w:rPr>
        <w:t>2.报名结束后，未达开考比例的岗位，由泰兴市人力资源和社会保障局、泰兴市教育局按规定的程序办法核减招聘计划，直至取消该岗位。核减或取消的招</w:t>
      </w:r>
      <w:r w:rsidRPr="00F6725B">
        <w:rPr>
          <w:rFonts w:hint="eastAsia"/>
        </w:rPr>
        <w:lastRenderedPageBreak/>
        <w:t>聘计划调剂到其他岗位并公示。报考被取消岗位并通过</w:t>
      </w:r>
      <w:proofErr w:type="gramStart"/>
      <w:r w:rsidRPr="00F6725B">
        <w:rPr>
          <w:rFonts w:hint="eastAsia"/>
        </w:rPr>
        <w:t>该岗位</w:t>
      </w:r>
      <w:proofErr w:type="gramEnd"/>
      <w:r w:rsidRPr="00F6725B">
        <w:rPr>
          <w:rFonts w:hint="eastAsia"/>
        </w:rPr>
        <w:t>资格初审、已完成缴费的报名人员，可重新登录补报其他符合条件的岗位。</w:t>
      </w:r>
    </w:p>
    <w:p w:rsidR="00F6725B" w:rsidRPr="00F6725B" w:rsidRDefault="00F6725B" w:rsidP="00F6725B">
      <w:pPr>
        <w:pStyle w:val="a4"/>
        <w:spacing w:before="0" w:after="0" w:line="360" w:lineRule="auto"/>
        <w:ind w:firstLine="480"/>
        <w:rPr>
          <w:rFonts w:hint="eastAsia"/>
        </w:rPr>
      </w:pPr>
      <w:r w:rsidRPr="00F6725B">
        <w:rPr>
          <w:rFonts w:hint="eastAsia"/>
        </w:rPr>
        <w:t>3.每人只能选择一个岗位进行报名。资格初审通过后，不得更改报名信息。未通过资格初审的应聘人员，在报名期内，可以改报符合资格条件的其他岗位。应聘人员须使用在有效期内的第二代居民身份证进行报名，报名与考试使用的身份证必须一致。</w:t>
      </w:r>
    </w:p>
    <w:p w:rsidR="00F6725B" w:rsidRPr="00F6725B" w:rsidRDefault="00F6725B" w:rsidP="00F6725B">
      <w:pPr>
        <w:pStyle w:val="a4"/>
        <w:spacing w:before="0" w:after="0" w:line="360" w:lineRule="auto"/>
        <w:ind w:firstLine="480"/>
        <w:rPr>
          <w:rFonts w:hint="eastAsia"/>
        </w:rPr>
      </w:pPr>
      <w:r w:rsidRPr="00F6725B">
        <w:rPr>
          <w:rFonts w:hint="eastAsia"/>
        </w:rPr>
        <w:t>4.有下列情形之一的，不得应聘：</w:t>
      </w:r>
    </w:p>
    <w:p w:rsidR="00F6725B" w:rsidRPr="00F6725B" w:rsidRDefault="00F6725B" w:rsidP="00F6725B">
      <w:pPr>
        <w:pStyle w:val="a4"/>
        <w:spacing w:before="0" w:after="0" w:line="360" w:lineRule="auto"/>
        <w:ind w:firstLine="480"/>
        <w:rPr>
          <w:rFonts w:hint="eastAsia"/>
        </w:rPr>
      </w:pPr>
      <w:r w:rsidRPr="00F6725B">
        <w:rPr>
          <w:rFonts w:hint="eastAsia"/>
        </w:rPr>
        <w:t>（1）现役军人；</w:t>
      </w:r>
    </w:p>
    <w:p w:rsidR="00F6725B" w:rsidRPr="00F6725B" w:rsidRDefault="00F6725B" w:rsidP="00F6725B">
      <w:pPr>
        <w:pStyle w:val="a4"/>
        <w:spacing w:before="0" w:after="0" w:line="360" w:lineRule="auto"/>
        <w:ind w:firstLine="480"/>
        <w:rPr>
          <w:rFonts w:hint="eastAsia"/>
        </w:rPr>
      </w:pPr>
      <w:r w:rsidRPr="00F6725B">
        <w:rPr>
          <w:rFonts w:hint="eastAsia"/>
        </w:rPr>
        <w:t>（2）尚未解除纪律处分或者正在接受纪律审查的人员、刑事处罚期限未满或者涉嫌违法犯罪正在接受调查的人员；</w:t>
      </w:r>
    </w:p>
    <w:p w:rsidR="00F6725B" w:rsidRPr="00F6725B" w:rsidRDefault="00F6725B" w:rsidP="00F6725B">
      <w:pPr>
        <w:pStyle w:val="a4"/>
        <w:spacing w:before="0" w:after="0" w:line="360" w:lineRule="auto"/>
        <w:ind w:firstLine="480"/>
        <w:rPr>
          <w:rFonts w:hint="eastAsia"/>
        </w:rPr>
      </w:pPr>
      <w:r w:rsidRPr="00F6725B">
        <w:rPr>
          <w:rFonts w:hint="eastAsia"/>
        </w:rPr>
        <w:t>（3）国家和省另有规定不得应聘到事业单位有关岗位的人员。</w:t>
      </w:r>
    </w:p>
    <w:p w:rsidR="00F6725B" w:rsidRPr="00F6725B" w:rsidRDefault="00F6725B" w:rsidP="00F6725B">
      <w:pPr>
        <w:pStyle w:val="a4"/>
        <w:spacing w:before="0" w:after="0" w:line="360" w:lineRule="auto"/>
        <w:ind w:firstLine="480"/>
        <w:rPr>
          <w:rFonts w:hint="eastAsia"/>
        </w:rPr>
      </w:pPr>
      <w:r w:rsidRPr="00F6725B">
        <w:rPr>
          <w:rFonts w:hint="eastAsia"/>
        </w:rPr>
        <w:t>五、体检</w:t>
      </w:r>
    </w:p>
    <w:p w:rsidR="00F6725B" w:rsidRPr="00F6725B" w:rsidRDefault="00F6725B" w:rsidP="00F6725B">
      <w:pPr>
        <w:pStyle w:val="a4"/>
        <w:spacing w:before="0" w:after="0" w:line="360" w:lineRule="auto"/>
        <w:ind w:firstLine="480"/>
        <w:rPr>
          <w:rFonts w:hint="eastAsia"/>
        </w:rPr>
      </w:pPr>
      <w:r w:rsidRPr="00F6725B">
        <w:rPr>
          <w:rFonts w:hint="eastAsia"/>
        </w:rPr>
        <w:t>根据考生总成绩，按各岗位招聘计划数1：1的比例从高分到低分确定体检人选。如总成绩相同，按面试成绩从高分到低分的顺序确定参加体检人选。笔试、面试成绩均相同的，对成绩相同的人员组织加试，按加试成绩从高分到低分确定体检人选。面试成绩不合格人员不得确定为体检人选。</w:t>
      </w:r>
    </w:p>
    <w:p w:rsidR="00F6725B" w:rsidRPr="00F6725B" w:rsidRDefault="00F6725B" w:rsidP="00F6725B">
      <w:pPr>
        <w:pStyle w:val="a4"/>
        <w:spacing w:before="0" w:after="0" w:line="360" w:lineRule="auto"/>
        <w:ind w:firstLine="480"/>
        <w:rPr>
          <w:rFonts w:hint="eastAsia"/>
        </w:rPr>
      </w:pPr>
      <w:r w:rsidRPr="00F6725B">
        <w:rPr>
          <w:rFonts w:hint="eastAsia"/>
        </w:rPr>
        <w:t>体检人选在体检前领取体检通知书。体检人选中的在职人员在领取体检通知书时须提供单位同意报考的证明，不能按时提供的，取消其体检资格，责任自负。对在规定时间内不领取体检通知书的体检人选作自动放弃体检处理。</w:t>
      </w:r>
    </w:p>
    <w:p w:rsidR="00F6725B" w:rsidRPr="00F6725B" w:rsidRDefault="00F6725B" w:rsidP="00F6725B">
      <w:pPr>
        <w:pStyle w:val="a4"/>
        <w:spacing w:before="0" w:after="0" w:line="360" w:lineRule="auto"/>
        <w:ind w:firstLine="480"/>
        <w:rPr>
          <w:rFonts w:hint="eastAsia"/>
        </w:rPr>
      </w:pPr>
      <w:r w:rsidRPr="00F6725B">
        <w:rPr>
          <w:rFonts w:hint="eastAsia"/>
        </w:rPr>
        <w:t>体检标准参照《公务员录用体检通用标准（试行）》、《公务员录用体检操作手册（试行）》等文件执行。</w:t>
      </w:r>
    </w:p>
    <w:p w:rsidR="00F6725B" w:rsidRPr="00F6725B" w:rsidRDefault="00F6725B" w:rsidP="00F6725B">
      <w:pPr>
        <w:pStyle w:val="a4"/>
        <w:spacing w:before="0" w:after="0" w:line="360" w:lineRule="auto"/>
        <w:ind w:firstLine="480"/>
        <w:rPr>
          <w:rFonts w:hint="eastAsia"/>
        </w:rPr>
      </w:pPr>
      <w:r w:rsidRPr="00F6725B">
        <w:rPr>
          <w:rFonts w:hint="eastAsia"/>
        </w:rPr>
        <w:t>六、公开选岗</w:t>
      </w:r>
    </w:p>
    <w:p w:rsidR="00F6725B" w:rsidRPr="00F6725B" w:rsidRDefault="00F6725B" w:rsidP="00F6725B">
      <w:pPr>
        <w:pStyle w:val="a4"/>
        <w:spacing w:before="0" w:after="0" w:line="360" w:lineRule="auto"/>
        <w:ind w:firstLine="480"/>
        <w:rPr>
          <w:rFonts w:hint="eastAsia"/>
        </w:rPr>
      </w:pPr>
      <w:r w:rsidRPr="00F6725B">
        <w:rPr>
          <w:rFonts w:hint="eastAsia"/>
        </w:rPr>
        <w:t>体检合格人员参加公开选岗。招聘人数在2人及以上的岗位，通过公开选岗的办法确定聘用单位。</w:t>
      </w:r>
    </w:p>
    <w:p w:rsidR="00F6725B" w:rsidRPr="00F6725B" w:rsidRDefault="00F6725B" w:rsidP="00F6725B">
      <w:pPr>
        <w:pStyle w:val="a4"/>
        <w:spacing w:before="0" w:after="0" w:line="360" w:lineRule="auto"/>
        <w:ind w:firstLine="480"/>
        <w:rPr>
          <w:rFonts w:hint="eastAsia"/>
        </w:rPr>
      </w:pPr>
      <w:r w:rsidRPr="00F6725B">
        <w:rPr>
          <w:rFonts w:hint="eastAsia"/>
        </w:rPr>
        <w:t>1.选岗人员在规定时间内持本人二代居民身份证和笔试准考证到泰兴市教育局领取选岗通知书。已怀孕的体检人员，在按规定申请暂缓检查以外的体检项目均合格的前提下先参加选岗，待其分娩后须进行补检，补检不合格的，取消聘用资格。</w:t>
      </w:r>
    </w:p>
    <w:p w:rsidR="00F6725B" w:rsidRPr="00F6725B" w:rsidRDefault="00F6725B" w:rsidP="00F6725B">
      <w:pPr>
        <w:pStyle w:val="a4"/>
        <w:spacing w:before="0" w:after="0" w:line="360" w:lineRule="auto"/>
        <w:ind w:firstLine="480"/>
        <w:rPr>
          <w:rFonts w:hint="eastAsia"/>
        </w:rPr>
      </w:pPr>
      <w:r w:rsidRPr="00F6725B">
        <w:rPr>
          <w:rFonts w:hint="eastAsia"/>
        </w:rPr>
        <w:lastRenderedPageBreak/>
        <w:t>除本《简章》另有规定外，资格复审时未能提供毕业证书和教师资格证书的全日制普通高校2018年应届毕业生，须在领取选岗通知书前提供相关资格证书。</w:t>
      </w:r>
    </w:p>
    <w:p w:rsidR="00F6725B" w:rsidRPr="00F6725B" w:rsidRDefault="00F6725B" w:rsidP="00F6725B">
      <w:pPr>
        <w:pStyle w:val="a4"/>
        <w:spacing w:before="0" w:after="0" w:line="360" w:lineRule="auto"/>
        <w:ind w:firstLine="480"/>
        <w:rPr>
          <w:rFonts w:hint="eastAsia"/>
        </w:rPr>
      </w:pPr>
      <w:r w:rsidRPr="00F6725B">
        <w:rPr>
          <w:rFonts w:hint="eastAsia"/>
        </w:rPr>
        <w:t>2.选岗必须由考生本人持二代居民身份证及选岗通知书参加，不得由他人代替。选岗时，根据报考岗位按考试总成绩从高分到低分依次选岗(同一岗位选岗人员如总成绩相同，则面试成绩高的先选岗，如面试成绩仍相同，则抽签决定选岗顺序)，每人限选所报考的岗位，</w:t>
      </w:r>
      <w:proofErr w:type="gramStart"/>
      <w:r w:rsidRPr="00F6725B">
        <w:rPr>
          <w:rFonts w:hint="eastAsia"/>
        </w:rPr>
        <w:t>且岗位</w:t>
      </w:r>
      <w:proofErr w:type="gramEnd"/>
      <w:r w:rsidRPr="00F6725B">
        <w:rPr>
          <w:rFonts w:hint="eastAsia"/>
        </w:rPr>
        <w:t>当场选定、不得变更。</w:t>
      </w:r>
    </w:p>
    <w:p w:rsidR="00F6725B" w:rsidRPr="00F6725B" w:rsidRDefault="00F6725B" w:rsidP="00F6725B">
      <w:pPr>
        <w:pStyle w:val="a4"/>
        <w:spacing w:before="0" w:after="0" w:line="360" w:lineRule="auto"/>
        <w:ind w:firstLine="480"/>
        <w:rPr>
          <w:rFonts w:hint="eastAsia"/>
        </w:rPr>
      </w:pPr>
      <w:r w:rsidRPr="00F6725B">
        <w:rPr>
          <w:rFonts w:hint="eastAsia"/>
        </w:rPr>
        <w:t>七、考察</w:t>
      </w:r>
    </w:p>
    <w:p w:rsidR="00F6725B" w:rsidRPr="00F6725B" w:rsidRDefault="00F6725B" w:rsidP="00F6725B">
      <w:pPr>
        <w:pStyle w:val="a4"/>
        <w:spacing w:before="0" w:after="0" w:line="360" w:lineRule="auto"/>
        <w:ind w:firstLine="480"/>
        <w:rPr>
          <w:rFonts w:hint="eastAsia"/>
        </w:rPr>
      </w:pPr>
      <w:r w:rsidRPr="00F6725B">
        <w:rPr>
          <w:rFonts w:hint="eastAsia"/>
        </w:rPr>
        <w:t>泰兴市教育局按照《江苏省事业单位公开招聘人员办法》的要求对选定岗位的人员进行考察。</w:t>
      </w:r>
    </w:p>
    <w:p w:rsidR="00F6725B" w:rsidRPr="00F6725B" w:rsidRDefault="00F6725B" w:rsidP="00F6725B">
      <w:pPr>
        <w:pStyle w:val="a4"/>
        <w:spacing w:before="0" w:after="0" w:line="360" w:lineRule="auto"/>
        <w:ind w:firstLine="480"/>
        <w:rPr>
          <w:rFonts w:hint="eastAsia"/>
        </w:rPr>
      </w:pPr>
      <w:r w:rsidRPr="00F6725B">
        <w:rPr>
          <w:rFonts w:hint="eastAsia"/>
        </w:rPr>
        <w:t>八、聘用</w:t>
      </w:r>
    </w:p>
    <w:p w:rsidR="00F6725B" w:rsidRPr="00F6725B" w:rsidRDefault="00F6725B" w:rsidP="00F6725B">
      <w:pPr>
        <w:pStyle w:val="a4"/>
        <w:spacing w:before="0" w:after="0" w:line="360" w:lineRule="auto"/>
        <w:ind w:firstLine="480"/>
        <w:rPr>
          <w:rFonts w:hint="eastAsia"/>
        </w:rPr>
      </w:pPr>
      <w:r w:rsidRPr="00F6725B">
        <w:rPr>
          <w:rFonts w:hint="eastAsia"/>
        </w:rPr>
        <w:t>考察合格者确定为拟聘用人员。拟聘用人员名单在指定网站公示7个工作日。公示结束后，对公示无异议人员发放聘用通知书。所有拟聘用人员须在规定的时间内凭学历证书、教师资格证书等材料办结报到手续（逾期不能办结者视作自动放弃聘用资格），用人单位与其签订聘用合同，并约定试用期。试用期满考核合格，予以定岗定级。考核不合格者，取消聘用资格，解除聘用合同。</w:t>
      </w:r>
    </w:p>
    <w:p w:rsidR="00F6725B" w:rsidRPr="00F6725B" w:rsidRDefault="00F6725B" w:rsidP="00F6725B">
      <w:pPr>
        <w:pStyle w:val="a4"/>
        <w:spacing w:before="0" w:after="0" w:line="360" w:lineRule="auto"/>
        <w:ind w:firstLine="480"/>
        <w:rPr>
          <w:rFonts w:hint="eastAsia"/>
        </w:rPr>
      </w:pPr>
      <w:r w:rsidRPr="00F6725B">
        <w:rPr>
          <w:rFonts w:hint="eastAsia"/>
        </w:rPr>
        <w:t>被聘用的社会在职人员与原工作单位签有劳动合同或聘用协议的，由本人按有关规定在报到前自行负责处理。</w:t>
      </w:r>
    </w:p>
    <w:p w:rsidR="00F6725B" w:rsidRPr="00F6725B" w:rsidRDefault="00F6725B" w:rsidP="00F6725B">
      <w:pPr>
        <w:pStyle w:val="a4"/>
        <w:spacing w:before="0" w:after="0" w:line="360" w:lineRule="auto"/>
        <w:ind w:firstLine="480"/>
        <w:rPr>
          <w:rFonts w:hint="eastAsia"/>
        </w:rPr>
      </w:pPr>
      <w:r w:rsidRPr="00F6725B">
        <w:rPr>
          <w:rFonts w:hint="eastAsia"/>
        </w:rPr>
        <w:t>对因考生放弃体检、体检不合格以及考生在选岗前放弃选岗出现的缺额，在本次招聘聘用结束前一次性递补体检人选。递补体检合格人员参加空缺岗位的选岗。确定递补体检人选和递补人员选岗按本《简章》相关规定执行。选岗后，因考生放弃等情形出现的缺额，不再递补。</w:t>
      </w:r>
    </w:p>
    <w:p w:rsidR="00F6725B" w:rsidRPr="00F6725B" w:rsidRDefault="00F6725B" w:rsidP="00F6725B">
      <w:pPr>
        <w:pStyle w:val="a4"/>
        <w:spacing w:before="0" w:after="0" w:line="360" w:lineRule="auto"/>
        <w:ind w:firstLine="480"/>
        <w:rPr>
          <w:rFonts w:hint="eastAsia"/>
        </w:rPr>
      </w:pPr>
      <w:r w:rsidRPr="00F6725B">
        <w:rPr>
          <w:rFonts w:hint="eastAsia"/>
        </w:rPr>
        <w:t>九、其他事项</w:t>
      </w:r>
    </w:p>
    <w:p w:rsidR="00F6725B" w:rsidRPr="00F6725B" w:rsidRDefault="00F6725B" w:rsidP="00F6725B">
      <w:pPr>
        <w:pStyle w:val="a4"/>
        <w:spacing w:before="0" w:after="0" w:line="360" w:lineRule="auto"/>
        <w:ind w:firstLine="480"/>
        <w:rPr>
          <w:rFonts w:hint="eastAsia"/>
        </w:rPr>
      </w:pPr>
      <w:r w:rsidRPr="00F6725B">
        <w:rPr>
          <w:rFonts w:hint="eastAsia"/>
        </w:rPr>
        <w:t>1.关于学历问题。留学回国人员报考的，除需提供本《简章》中规定的材料外，还要出具教育部留学服务中心的学历认证材料。</w:t>
      </w:r>
    </w:p>
    <w:p w:rsidR="00F6725B" w:rsidRPr="00F6725B" w:rsidRDefault="00F6725B" w:rsidP="00F6725B">
      <w:pPr>
        <w:pStyle w:val="a4"/>
        <w:spacing w:before="0" w:after="0" w:line="360" w:lineRule="auto"/>
        <w:ind w:firstLine="480"/>
        <w:rPr>
          <w:rFonts w:hint="eastAsia"/>
        </w:rPr>
      </w:pPr>
      <w:r w:rsidRPr="00F6725B">
        <w:rPr>
          <w:rFonts w:hint="eastAsia"/>
        </w:rPr>
        <w:t>2.关于信息发布问题。本次招聘工作相关公告信息在指定网站发布，考生应及时了解信息发布指定网站发布的最新信息。因考生本人原因错过重要信息而影响其考试、体检、聘用等事项的，视为自动放弃，责任自负。</w:t>
      </w:r>
    </w:p>
    <w:p w:rsidR="00F6725B" w:rsidRPr="00F6725B" w:rsidRDefault="00F6725B" w:rsidP="00F6725B">
      <w:pPr>
        <w:pStyle w:val="a4"/>
        <w:spacing w:before="0" w:after="0" w:line="360" w:lineRule="auto"/>
        <w:ind w:firstLine="480"/>
        <w:rPr>
          <w:rFonts w:hint="eastAsia"/>
        </w:rPr>
      </w:pPr>
      <w:r w:rsidRPr="00F6725B">
        <w:rPr>
          <w:rFonts w:hint="eastAsia"/>
        </w:rPr>
        <w:lastRenderedPageBreak/>
        <w:t>3.关于报考资格问题。除本《简章》另有规定外，所有人员在报名时须取得岗位要求的资格证书。</w:t>
      </w:r>
    </w:p>
    <w:p w:rsidR="00F6725B" w:rsidRPr="00F6725B" w:rsidRDefault="00F6725B" w:rsidP="00F6725B">
      <w:pPr>
        <w:pStyle w:val="a4"/>
        <w:spacing w:before="0" w:after="0" w:line="360" w:lineRule="auto"/>
        <w:ind w:firstLine="480"/>
        <w:rPr>
          <w:rFonts w:hint="eastAsia"/>
        </w:rPr>
      </w:pPr>
      <w:r w:rsidRPr="00F6725B">
        <w:rPr>
          <w:rFonts w:hint="eastAsia"/>
        </w:rPr>
        <w:t>4.考生在参加本次教师招聘笔试、面试、体检和选岗时，须按照规定携带相关证件，凡证件携带不全者，一律取消相应资格。</w:t>
      </w:r>
    </w:p>
    <w:p w:rsidR="00F6725B" w:rsidRPr="00F6725B" w:rsidRDefault="00F6725B" w:rsidP="00F6725B">
      <w:pPr>
        <w:pStyle w:val="a4"/>
        <w:spacing w:before="0" w:after="0" w:line="360" w:lineRule="auto"/>
        <w:ind w:firstLine="480"/>
        <w:rPr>
          <w:rFonts w:hint="eastAsia"/>
        </w:rPr>
      </w:pPr>
      <w:r w:rsidRPr="00F6725B">
        <w:rPr>
          <w:rFonts w:hint="eastAsia"/>
        </w:rPr>
        <w:t>5.江苏省泰兴中等专业学校工艺美术、建筑、机械、机电、电子、会计、旅游管理、轨道交通、学前教育、自动化控制、化工等岗位招聘人员须在2020年6月30日前取得相应教师资格证书，否则解除聘用合同，个人自谋职业。</w:t>
      </w:r>
    </w:p>
    <w:p w:rsidR="00F6725B" w:rsidRPr="00F6725B" w:rsidRDefault="00F6725B" w:rsidP="00F6725B">
      <w:pPr>
        <w:pStyle w:val="a4"/>
        <w:spacing w:before="0" w:after="0" w:line="360" w:lineRule="auto"/>
        <w:ind w:firstLine="480"/>
        <w:rPr>
          <w:rFonts w:hint="eastAsia"/>
        </w:rPr>
      </w:pPr>
      <w:r w:rsidRPr="00F6725B">
        <w:rPr>
          <w:rFonts w:hint="eastAsia"/>
        </w:rPr>
        <w:t>十、纪律与监督</w:t>
      </w:r>
    </w:p>
    <w:p w:rsidR="00F6725B" w:rsidRPr="00F6725B" w:rsidRDefault="00F6725B" w:rsidP="00F6725B">
      <w:pPr>
        <w:pStyle w:val="a4"/>
        <w:spacing w:before="0" w:after="0" w:line="360" w:lineRule="auto"/>
        <w:ind w:firstLine="480"/>
        <w:rPr>
          <w:rFonts w:hint="eastAsia"/>
        </w:rPr>
      </w:pPr>
      <w:r w:rsidRPr="00F6725B">
        <w:rPr>
          <w:rFonts w:hint="eastAsia"/>
        </w:rPr>
        <w:t>公开招聘事业单位工作人员工作，贯彻“公开、平等、竞争、择优”的原则，严肃招聘纪律，秉公办事，不得弄虚作假、徇私舞弊，并自觉接受市纪检监察部门和社会监督。</w:t>
      </w:r>
    </w:p>
    <w:p w:rsidR="00F6725B" w:rsidRPr="00F6725B" w:rsidRDefault="00F6725B" w:rsidP="00F6725B">
      <w:pPr>
        <w:pStyle w:val="a4"/>
        <w:spacing w:before="0" w:after="0" w:line="360" w:lineRule="auto"/>
        <w:ind w:firstLine="480"/>
        <w:rPr>
          <w:rFonts w:hint="eastAsia"/>
        </w:rPr>
      </w:pPr>
      <w:r w:rsidRPr="00F6725B">
        <w:rPr>
          <w:rFonts w:hint="eastAsia"/>
        </w:rPr>
        <w:t>十一、本简章由泰兴市教育局负责解释</w:t>
      </w:r>
    </w:p>
    <w:p w:rsidR="00F6725B" w:rsidRPr="00F6725B" w:rsidRDefault="00F6725B" w:rsidP="00F6725B">
      <w:pPr>
        <w:pStyle w:val="a4"/>
        <w:spacing w:before="0" w:after="0" w:line="360" w:lineRule="auto"/>
        <w:ind w:firstLine="480"/>
        <w:rPr>
          <w:rFonts w:hint="eastAsia"/>
        </w:rPr>
      </w:pPr>
      <w:r w:rsidRPr="00F6725B">
        <w:rPr>
          <w:rFonts w:hint="eastAsia"/>
        </w:rPr>
        <w:t>咨询电话：0523-87728130、87728132</w:t>
      </w:r>
    </w:p>
    <w:p w:rsidR="00F6725B" w:rsidRPr="00F6725B" w:rsidRDefault="00F6725B" w:rsidP="00F6725B">
      <w:pPr>
        <w:pStyle w:val="a4"/>
        <w:spacing w:before="0" w:after="0" w:line="360" w:lineRule="auto"/>
        <w:ind w:firstLine="480"/>
        <w:rPr>
          <w:rFonts w:hint="eastAsia"/>
        </w:rPr>
      </w:pPr>
      <w:r w:rsidRPr="00F6725B">
        <w:rPr>
          <w:rFonts w:hint="eastAsia"/>
        </w:rPr>
        <w:t>举报电话：泰兴市纪委监委第八派驻纪检监察组 0523-87728181</w:t>
      </w:r>
    </w:p>
    <w:p w:rsidR="00F6725B" w:rsidRDefault="00F6725B" w:rsidP="00F6725B">
      <w:pPr>
        <w:pStyle w:val="a4"/>
        <w:spacing w:before="0" w:after="0" w:line="360" w:lineRule="auto"/>
        <w:ind w:firstLine="480"/>
        <w:rPr>
          <w:rFonts w:hint="eastAsia"/>
        </w:rPr>
      </w:pPr>
      <w:r w:rsidRPr="00F6725B">
        <w:rPr>
          <w:rFonts w:hint="eastAsia"/>
        </w:rPr>
        <w:t>信息发布指定网址：泰兴市人民政府网工作专栏(教育局)，</w:t>
      </w:r>
    </w:p>
    <w:p w:rsidR="00F6725B" w:rsidRPr="00F6725B" w:rsidRDefault="00F6725B" w:rsidP="00F6725B">
      <w:pPr>
        <w:pStyle w:val="a4"/>
        <w:spacing w:before="0" w:after="0" w:line="360" w:lineRule="auto"/>
        <w:ind w:firstLine="480"/>
        <w:rPr>
          <w:rFonts w:hint="eastAsia"/>
        </w:rPr>
      </w:pPr>
      <w:r w:rsidRPr="00F6725B">
        <w:rPr>
          <w:rFonts w:hint="eastAsia"/>
        </w:rPr>
        <w:t>点击 </w:t>
      </w:r>
      <w:hyperlink r:id="rId6" w:history="1">
        <w:r w:rsidRPr="00F6725B">
          <w:t>http://www.taixing.gov.cn/col/col11433/index.html</w:t>
        </w:r>
      </w:hyperlink>
    </w:p>
    <w:p w:rsidR="00F6725B" w:rsidRPr="00F6725B" w:rsidRDefault="00F6725B" w:rsidP="00F6725B">
      <w:pPr>
        <w:pStyle w:val="a4"/>
        <w:spacing w:line="360" w:lineRule="auto"/>
        <w:ind w:firstLine="645"/>
        <w:jc w:val="right"/>
        <w:rPr>
          <w:rFonts w:hint="eastAsia"/>
          <w:szCs w:val="21"/>
        </w:rPr>
      </w:pPr>
      <w:r>
        <w:rPr>
          <w:rFonts w:hint="eastAsia"/>
          <w:sz w:val="21"/>
          <w:szCs w:val="21"/>
        </w:rPr>
        <w:t>                                       </w:t>
      </w:r>
      <w:r w:rsidRPr="00F6725B">
        <w:rPr>
          <w:rFonts w:hint="eastAsia"/>
          <w:szCs w:val="21"/>
        </w:rPr>
        <w:t>  泰兴市教育局</w:t>
      </w:r>
    </w:p>
    <w:p w:rsidR="0054652D" w:rsidRPr="00F6725B" w:rsidRDefault="00F6725B" w:rsidP="00F6725B">
      <w:pPr>
        <w:pStyle w:val="a4"/>
        <w:spacing w:line="360" w:lineRule="auto"/>
        <w:ind w:firstLine="480"/>
        <w:jc w:val="right"/>
        <w:rPr>
          <w:sz w:val="32"/>
        </w:rPr>
      </w:pPr>
      <w:r w:rsidRPr="00F6725B">
        <w:rPr>
          <w:rFonts w:hint="eastAsia"/>
          <w:szCs w:val="21"/>
        </w:rPr>
        <w:t>2018年6月14日</w:t>
      </w:r>
    </w:p>
    <w:sectPr w:rsidR="0054652D" w:rsidRPr="00F6725B" w:rsidSect="00F6725B">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5B"/>
    <w:rsid w:val="001B0C33"/>
    <w:rsid w:val="002079EF"/>
    <w:rsid w:val="002C3935"/>
    <w:rsid w:val="0054652D"/>
    <w:rsid w:val="00CC60CB"/>
    <w:rsid w:val="00DC6A8A"/>
    <w:rsid w:val="00F6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25B"/>
    <w:rPr>
      <w:rFonts w:ascii="宋体" w:eastAsia="宋体" w:hAnsi="宋体" w:hint="eastAsia"/>
      <w:strike w:val="0"/>
      <w:dstrike w:val="0"/>
      <w:color w:val="3D3D3D"/>
      <w:u w:val="none"/>
      <w:effect w:val="none"/>
    </w:rPr>
  </w:style>
  <w:style w:type="paragraph" w:styleId="a4">
    <w:name w:val="Normal (Web)"/>
    <w:basedOn w:val="a"/>
    <w:uiPriority w:val="99"/>
    <w:unhideWhenUsed/>
    <w:rsid w:val="00F6725B"/>
    <w:pPr>
      <w:widowControl/>
      <w:spacing w:before="150" w:after="150" w:line="480" w:lineRule="auto"/>
      <w:jc w:val="left"/>
    </w:pPr>
    <w:rPr>
      <w:rFonts w:ascii="宋体" w:eastAsia="宋体" w:hAnsi="宋体" w:cs="宋体"/>
      <w:color w:val="000000"/>
      <w:kern w:val="0"/>
      <w:sz w:val="24"/>
      <w:szCs w:val="24"/>
    </w:rPr>
  </w:style>
  <w:style w:type="character" w:styleId="a5">
    <w:name w:val="Strong"/>
    <w:basedOn w:val="a0"/>
    <w:uiPriority w:val="22"/>
    <w:qFormat/>
    <w:rsid w:val="00F67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25B"/>
    <w:rPr>
      <w:rFonts w:ascii="宋体" w:eastAsia="宋体" w:hAnsi="宋体" w:hint="eastAsia"/>
      <w:strike w:val="0"/>
      <w:dstrike w:val="0"/>
      <w:color w:val="3D3D3D"/>
      <w:u w:val="none"/>
      <w:effect w:val="none"/>
    </w:rPr>
  </w:style>
  <w:style w:type="paragraph" w:styleId="a4">
    <w:name w:val="Normal (Web)"/>
    <w:basedOn w:val="a"/>
    <w:uiPriority w:val="99"/>
    <w:unhideWhenUsed/>
    <w:rsid w:val="00F6725B"/>
    <w:pPr>
      <w:widowControl/>
      <w:spacing w:before="150" w:after="150" w:line="480" w:lineRule="auto"/>
      <w:jc w:val="left"/>
    </w:pPr>
    <w:rPr>
      <w:rFonts w:ascii="宋体" w:eastAsia="宋体" w:hAnsi="宋体" w:cs="宋体"/>
      <w:color w:val="000000"/>
      <w:kern w:val="0"/>
      <w:sz w:val="24"/>
      <w:szCs w:val="24"/>
    </w:rPr>
  </w:style>
  <w:style w:type="character" w:styleId="a5">
    <w:name w:val="Strong"/>
    <w:basedOn w:val="a0"/>
    <w:uiPriority w:val="22"/>
    <w:qFormat/>
    <w:rsid w:val="00F67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0639">
      <w:bodyDiv w:val="1"/>
      <w:marLeft w:val="0"/>
      <w:marRight w:val="0"/>
      <w:marTop w:val="0"/>
      <w:marBottom w:val="0"/>
      <w:divBdr>
        <w:top w:val="none" w:sz="0" w:space="0" w:color="auto"/>
        <w:left w:val="none" w:sz="0" w:space="0" w:color="auto"/>
        <w:bottom w:val="none" w:sz="0" w:space="0" w:color="auto"/>
        <w:right w:val="none" w:sz="0" w:space="0" w:color="auto"/>
      </w:divBdr>
      <w:divsChild>
        <w:div w:id="1921520329">
          <w:marLeft w:val="0"/>
          <w:marRight w:val="0"/>
          <w:marTop w:val="0"/>
          <w:marBottom w:val="0"/>
          <w:divBdr>
            <w:top w:val="none" w:sz="0" w:space="0" w:color="auto"/>
            <w:left w:val="none" w:sz="0" w:space="0" w:color="auto"/>
            <w:bottom w:val="none" w:sz="0" w:space="0" w:color="auto"/>
            <w:right w:val="none" w:sz="0" w:space="0" w:color="auto"/>
          </w:divBdr>
          <w:divsChild>
            <w:div w:id="5550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ixing.gov.cn/col/col11433/index.html" TargetMode="External"/><Relationship Id="rId5" Type="http://schemas.openxmlformats.org/officeDocument/2006/relationships/hyperlink" Target="http://rsks.taixi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731</Words>
  <Characters>4173</Characters>
  <Application>Microsoft Office Word</Application>
  <DocSecurity>0</DocSecurity>
  <Lines>34</Lines>
  <Paragraphs>9</Paragraphs>
  <ScaleCrop>false</ScaleCrop>
  <Company>Lenovo</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2018-06-15T06:14:00Z</dcterms:created>
  <dcterms:modified xsi:type="dcterms:W3CDTF">2018-06-15T06:20:00Z</dcterms:modified>
</cp:coreProperties>
</file>