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12" w:rsidRPr="007D7243" w:rsidRDefault="00542412" w:rsidP="00542412">
      <w:pPr>
        <w:snapToGrid w:val="0"/>
        <w:spacing w:line="300" w:lineRule="auto"/>
        <w:jc w:val="center"/>
        <w:rPr>
          <w:rFonts w:ascii="宋体" w:hAnsi="宋体" w:hint="eastAsia"/>
          <w:b/>
          <w:bCs/>
          <w:spacing w:val="-20"/>
          <w:sz w:val="32"/>
          <w:szCs w:val="32"/>
        </w:rPr>
      </w:pPr>
      <w:r w:rsidRPr="007D7243">
        <w:rPr>
          <w:rFonts w:ascii="宋体" w:hAnsi="宋体" w:hint="eastAsia"/>
          <w:b/>
          <w:bCs/>
          <w:spacing w:val="-20"/>
          <w:sz w:val="32"/>
          <w:szCs w:val="32"/>
        </w:rPr>
        <w:t>“南方测绘杯”2018年</w:t>
      </w:r>
      <w:r w:rsidRPr="007D7243">
        <w:rPr>
          <w:rFonts w:ascii="宋体" w:hAnsi="宋体"/>
          <w:b/>
          <w:bCs/>
          <w:spacing w:val="-20"/>
          <w:sz w:val="32"/>
          <w:szCs w:val="32"/>
        </w:rPr>
        <w:t>建筑工程测量</w:t>
      </w:r>
      <w:r w:rsidRPr="007D7243">
        <w:rPr>
          <w:rFonts w:ascii="宋体" w:hAnsi="宋体" w:hint="eastAsia"/>
          <w:b/>
          <w:bCs/>
          <w:spacing w:val="-20"/>
          <w:sz w:val="32"/>
          <w:szCs w:val="32"/>
        </w:rPr>
        <w:t>项目实施方案</w:t>
      </w:r>
    </w:p>
    <w:p w:rsidR="00542412" w:rsidRPr="007D7243" w:rsidRDefault="00542412" w:rsidP="00542412">
      <w:pPr>
        <w:pStyle w:val="a3"/>
        <w:topLinePunct/>
        <w:adjustRightInd w:val="0"/>
        <w:snapToGrid w:val="0"/>
        <w:spacing w:line="360" w:lineRule="auto"/>
        <w:rPr>
          <w:rFonts w:ascii="仿宋" w:eastAsia="仿宋" w:hAnsi="仿宋" w:cs="宋体" w:hint="eastAsia"/>
          <w:color w:val="000000"/>
          <w:kern w:val="0"/>
          <w:sz w:val="21"/>
          <w:szCs w:val="21"/>
          <w:lang w:val="en-US" w:eastAsia="zh-CN"/>
        </w:rPr>
      </w:pPr>
      <w:r>
        <w:rPr>
          <w:rFonts w:hAnsi="仿宋" w:hint="eastAsia"/>
          <w:noProof/>
          <w:color w:val="000000"/>
          <w:kern w:val="0"/>
          <w:szCs w:val="21"/>
          <w:lang w:val="en-US" w:eastAsia="zh-CN"/>
        </w:rPr>
        <mc:AlternateContent>
          <mc:Choice Requires="wpg">
            <w:drawing>
              <wp:anchor distT="0" distB="0" distL="114300" distR="114300" simplePos="0" relativeHeight="251660288" behindDoc="0" locked="0" layoutInCell="1" allowOverlap="1">
                <wp:simplePos x="0" y="0"/>
                <wp:positionH relativeFrom="column">
                  <wp:posOffset>3592195</wp:posOffset>
                </wp:positionH>
                <wp:positionV relativeFrom="paragraph">
                  <wp:posOffset>213360</wp:posOffset>
                </wp:positionV>
                <wp:extent cx="1259840" cy="911860"/>
                <wp:effectExtent l="1270" t="0" r="0" b="254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911860"/>
                          <a:chOff x="4591" y="12689"/>
                          <a:chExt cx="3323" cy="2968"/>
                        </a:xfrm>
                      </wpg:grpSpPr>
                      <wpg:grpSp>
                        <wpg:cNvPr id="3" name="Group 4"/>
                        <wpg:cNvGrpSpPr>
                          <a:grpSpLocks/>
                        </wpg:cNvGrpSpPr>
                        <wpg:grpSpPr bwMode="auto">
                          <a:xfrm>
                            <a:off x="4591" y="12689"/>
                            <a:ext cx="3323" cy="2968"/>
                            <a:chOff x="4591" y="12689"/>
                            <a:chExt cx="3323" cy="2968"/>
                          </a:xfrm>
                        </wpg:grpSpPr>
                        <wpg:grpSp>
                          <wpg:cNvPr id="4" name="Group 5"/>
                          <wpg:cNvGrpSpPr>
                            <a:grpSpLocks/>
                          </wpg:cNvGrpSpPr>
                          <wpg:grpSpPr bwMode="auto">
                            <a:xfrm>
                              <a:off x="4591" y="12689"/>
                              <a:ext cx="3323" cy="2408"/>
                              <a:chOff x="4591" y="12689"/>
                              <a:chExt cx="3323" cy="2408"/>
                            </a:xfrm>
                          </wpg:grpSpPr>
                          <wpg:grpSp>
                            <wpg:cNvPr id="5" name="Group 6"/>
                            <wpg:cNvGrpSpPr>
                              <a:grpSpLocks/>
                            </wpg:cNvGrpSpPr>
                            <wpg:grpSpPr bwMode="auto">
                              <a:xfrm>
                                <a:off x="4591" y="14662"/>
                                <a:ext cx="3323" cy="435"/>
                                <a:chOff x="7656" y="12080"/>
                                <a:chExt cx="3221" cy="438"/>
                              </a:xfrm>
                            </wpg:grpSpPr>
                            <wps:wsp>
                              <wps:cNvPr id="6" name="Text Box 7"/>
                              <wps:cNvSpPr txBox="1">
                                <a:spLocks noChangeArrowheads="1"/>
                              </wps:cNvSpPr>
                              <wps:spPr bwMode="auto">
                                <a:xfrm>
                                  <a:off x="7656" y="12080"/>
                                  <a:ext cx="24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12" w:rsidRPr="00A13D15" w:rsidRDefault="00542412" w:rsidP="00542412">
                                    <w:pPr>
                                      <w:rPr>
                                        <w:rFonts w:ascii="仿宋_GB2312" w:eastAsia="仿宋_GB2312" w:hint="eastAsia"/>
                                      </w:rPr>
                                    </w:pPr>
                                    <w:r w:rsidRPr="00A13D15">
                                      <w:rPr>
                                        <w:rFonts w:ascii="仿宋_GB2312" w:eastAsia="仿宋_GB2312" w:hint="eastAsia"/>
                                      </w:rPr>
                                      <w:t>A</w:t>
                                    </w:r>
                                  </w:p>
                                </w:txbxContent>
                              </wps:txbx>
                              <wps:bodyPr rot="0" vert="horz" wrap="square" lIns="0" tIns="0" rIns="0" bIns="0" anchor="t" anchorCtr="0" upright="1">
                                <a:noAutofit/>
                              </wps:bodyPr>
                            </wps:wsp>
                            <wps:wsp>
                              <wps:cNvPr id="7" name="Text Box 8"/>
                              <wps:cNvSpPr txBox="1">
                                <a:spLocks noChangeArrowheads="1"/>
                              </wps:cNvSpPr>
                              <wps:spPr bwMode="auto">
                                <a:xfrm>
                                  <a:off x="10591" y="12080"/>
                                  <a:ext cx="28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12" w:rsidRPr="00A13D15" w:rsidRDefault="00542412" w:rsidP="00542412">
                                    <w:pPr>
                                      <w:rPr>
                                        <w:rFonts w:ascii="仿宋_GB2312" w:eastAsia="仿宋_GB2312" w:hint="eastAsia"/>
                                      </w:rPr>
                                    </w:pPr>
                                    <w:r w:rsidRPr="00A13D15">
                                      <w:rPr>
                                        <w:rFonts w:ascii="仿宋_GB2312" w:eastAsia="仿宋_GB2312" w:hint="eastAsia"/>
                                      </w:rPr>
                                      <w:t>1</w:t>
                                    </w:r>
                                  </w:p>
                                </w:txbxContent>
                              </wps:txbx>
                              <wps:bodyPr rot="0" vert="horz" wrap="square" lIns="0" tIns="0" rIns="0" bIns="0" anchor="t" anchorCtr="0" upright="1">
                                <a:noAutofit/>
                              </wps:bodyPr>
                            </wps:wsp>
                          </wpg:grpSp>
                          <wps:wsp>
                            <wps:cNvPr id="8" name="Text Box 9"/>
                            <wps:cNvSpPr txBox="1">
                              <a:spLocks noChangeArrowheads="1"/>
                            </wps:cNvSpPr>
                            <wps:spPr bwMode="auto">
                              <a:xfrm>
                                <a:off x="7619" y="12689"/>
                                <a:ext cx="25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12" w:rsidRPr="00A13D15" w:rsidRDefault="00542412" w:rsidP="00542412">
                                  <w:pPr>
                                    <w:rPr>
                                      <w:rFonts w:ascii="仿宋_GB2312" w:eastAsia="仿宋_GB2312" w:hint="eastAsia"/>
                                    </w:rPr>
                                  </w:pPr>
                                  <w:r w:rsidRPr="00A13D15">
                                    <w:rPr>
                                      <w:rFonts w:ascii="仿宋_GB2312" w:eastAsia="仿宋_GB2312" w:hint="eastAsia"/>
                                    </w:rPr>
                                    <w:t>2</w:t>
                                  </w:r>
                                </w:p>
                              </w:txbxContent>
                            </wps:txbx>
                            <wps:bodyPr rot="0" vert="horz" wrap="square" lIns="0" tIns="0" rIns="0" bIns="0" anchor="t" anchorCtr="0" upright="1">
                              <a:noAutofit/>
                            </wps:bodyPr>
                          </wps:wsp>
                          <wps:wsp>
                            <wps:cNvPr id="9" name="Rectangle 10"/>
                            <wps:cNvSpPr>
                              <a:spLocks noChangeArrowheads="1"/>
                            </wps:cNvSpPr>
                            <wps:spPr bwMode="auto">
                              <a:xfrm>
                                <a:off x="4862" y="12870"/>
                                <a:ext cx="2622" cy="2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1"/>
                            <wps:cNvSpPr txBox="1">
                              <a:spLocks noChangeArrowheads="1"/>
                            </wps:cNvSpPr>
                            <wps:spPr bwMode="auto">
                              <a:xfrm>
                                <a:off x="4610" y="12742"/>
                                <a:ext cx="25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12" w:rsidRPr="00A13D15" w:rsidRDefault="00542412" w:rsidP="00542412">
                                  <w:pPr>
                                    <w:rPr>
                                      <w:rFonts w:ascii="仿宋_GB2312" w:eastAsia="仿宋_GB2312" w:hint="eastAsia"/>
                                    </w:rPr>
                                  </w:pPr>
                                  <w:r w:rsidRPr="00A13D15">
                                    <w:rPr>
                                      <w:rFonts w:ascii="仿宋_GB2312" w:eastAsia="仿宋_GB2312" w:hint="eastAsia"/>
                                    </w:rPr>
                                    <w:t>3</w:t>
                                  </w:r>
                                </w:p>
                              </w:txbxContent>
                            </wps:txbx>
                            <wps:bodyPr rot="0" vert="horz" wrap="square" lIns="0" tIns="0" rIns="0" bIns="0" anchor="t" anchorCtr="0" upright="1">
                              <a:noAutofit/>
                            </wps:bodyPr>
                          </wps:wsp>
                        </wpg:grpSp>
                        <wpg:grpSp>
                          <wpg:cNvPr id="11" name="Group 12"/>
                          <wpg:cNvGrpSpPr>
                            <a:grpSpLocks/>
                          </wpg:cNvGrpSpPr>
                          <wpg:grpSpPr bwMode="auto">
                            <a:xfrm>
                              <a:off x="4745" y="12773"/>
                              <a:ext cx="2917" cy="2884"/>
                              <a:chOff x="4745" y="12773"/>
                              <a:chExt cx="2917" cy="2884"/>
                            </a:xfrm>
                          </wpg:grpSpPr>
                          <wps:wsp>
                            <wps:cNvPr id="12" name="AutoShape 13"/>
                            <wps:cNvSpPr>
                              <a:spLocks noChangeArrowheads="1"/>
                            </wps:cNvSpPr>
                            <wps:spPr bwMode="auto">
                              <a:xfrm>
                                <a:off x="4762" y="14773"/>
                                <a:ext cx="159" cy="16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4"/>
                            <wps:cNvSpPr>
                              <a:spLocks noChangeArrowheads="1"/>
                            </wps:cNvSpPr>
                            <wps:spPr bwMode="auto">
                              <a:xfrm>
                                <a:off x="7377" y="12773"/>
                                <a:ext cx="157" cy="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15"/>
                            <wps:cNvSpPr>
                              <a:spLocks noChangeArrowheads="1"/>
                            </wps:cNvSpPr>
                            <wps:spPr bwMode="auto">
                              <a:xfrm>
                                <a:off x="7402" y="14778"/>
                                <a:ext cx="157" cy="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4745" y="15084"/>
                                <a:ext cx="2917" cy="5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412" w:rsidRPr="005658F8" w:rsidRDefault="00542412" w:rsidP="00542412">
                                  <w:pPr>
                                    <w:widowControl/>
                                    <w:adjustRightInd w:val="0"/>
                                    <w:snapToGrid w:val="0"/>
                                    <w:jc w:val="center"/>
                                    <w:rPr>
                                      <w:rFonts w:ascii="仿宋" w:eastAsia="仿宋" w:hAnsi="仿宋" w:hint="eastAsia"/>
                                      <w:kern w:val="0"/>
                                      <w:sz w:val="30"/>
                                      <w:szCs w:val="30"/>
                                    </w:rPr>
                                  </w:pPr>
                                  <w:r w:rsidRPr="005658F8">
                                    <w:rPr>
                                      <w:rFonts w:ascii="仿宋" w:eastAsia="仿宋" w:hAnsi="仿宋" w:hint="eastAsia"/>
                                      <w:kern w:val="0"/>
                                      <w:sz w:val="30"/>
                                      <w:szCs w:val="30"/>
                                    </w:rPr>
                                    <w:t>图1 闭合水准路线示意图</w:t>
                                  </w:r>
                                </w:p>
                                <w:p w:rsidR="00542412" w:rsidRDefault="00542412" w:rsidP="00542412"/>
                              </w:txbxContent>
                            </wps:txbx>
                            <wps:bodyPr rot="0" vert="horz" wrap="square" lIns="91440" tIns="45720" rIns="91440" bIns="45720" anchor="t" anchorCtr="0" upright="1">
                              <a:noAutofit/>
                            </wps:bodyPr>
                          </wps:wsp>
                        </wpg:grpSp>
                      </wpg:grpSp>
                      <wps:wsp>
                        <wps:cNvPr id="16" name="Oval 17"/>
                        <wps:cNvSpPr>
                          <a:spLocks noChangeArrowheads="1"/>
                        </wps:cNvSpPr>
                        <wps:spPr bwMode="auto">
                          <a:xfrm>
                            <a:off x="4764" y="12773"/>
                            <a:ext cx="157" cy="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282.85pt;margin-top:16.8pt;width:99.2pt;height:71.8pt;z-index:251660288" coordorigin="4591,12689" coordsize="3323,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">
                <v:group id="Group 4" o:spid="_x0000_s1027" style="position:absolute;left:4591;top:12689;width:3323;height:2968" coordorigin="4591,12689" coordsize="3323,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8" style="position:absolute;left:4591;top:12689;width:3323;height:2408" coordorigin="4591,12689" coordsize="3323,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29" style="position:absolute;left:4591;top:14662;width:3323;height:435" coordorigin="7656,12080" coordsize="322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0" type="#_x0000_t202" style="position:absolute;left:7656;top:12080;width:24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42412" w:rsidRPr="00A13D15" w:rsidRDefault="00542412" w:rsidP="00542412">
                              <w:pPr>
                                <w:rPr>
                                  <w:rFonts w:ascii="仿宋_GB2312" w:eastAsia="仿宋_GB2312" w:hint="eastAsia"/>
                                </w:rPr>
                              </w:pPr>
                              <w:r w:rsidRPr="00A13D15">
                                <w:rPr>
                                  <w:rFonts w:ascii="仿宋_GB2312" w:eastAsia="仿宋_GB2312" w:hint="eastAsia"/>
                                </w:rPr>
                                <w:t>A</w:t>
                              </w:r>
                            </w:p>
                          </w:txbxContent>
                        </v:textbox>
                      </v:shape>
                      <v:shape id="Text Box 8" o:spid="_x0000_s1031" type="#_x0000_t202" style="position:absolute;left:10591;top:12080;width:28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42412" w:rsidRPr="00A13D15" w:rsidRDefault="00542412" w:rsidP="00542412">
                              <w:pPr>
                                <w:rPr>
                                  <w:rFonts w:ascii="仿宋_GB2312" w:eastAsia="仿宋_GB2312" w:hint="eastAsia"/>
                                </w:rPr>
                              </w:pPr>
                              <w:r w:rsidRPr="00A13D15">
                                <w:rPr>
                                  <w:rFonts w:ascii="仿宋_GB2312" w:eastAsia="仿宋_GB2312" w:hint="eastAsia"/>
                                </w:rPr>
                                <w:t>1</w:t>
                              </w:r>
                            </w:p>
                          </w:txbxContent>
                        </v:textbox>
                      </v:shape>
                    </v:group>
                    <v:shape id="Text Box 9" o:spid="_x0000_s1032" type="#_x0000_t202" style="position:absolute;left:7619;top:12689;width:25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42412" w:rsidRPr="00A13D15" w:rsidRDefault="00542412" w:rsidP="00542412">
                            <w:pPr>
                              <w:rPr>
                                <w:rFonts w:ascii="仿宋_GB2312" w:eastAsia="仿宋_GB2312" w:hint="eastAsia"/>
                              </w:rPr>
                            </w:pPr>
                            <w:r w:rsidRPr="00A13D15">
                              <w:rPr>
                                <w:rFonts w:ascii="仿宋_GB2312" w:eastAsia="仿宋_GB2312" w:hint="eastAsia"/>
                              </w:rPr>
                              <w:t>2</w:t>
                            </w:r>
                          </w:p>
                        </w:txbxContent>
                      </v:textbox>
                    </v:shape>
                    <v:rect id="Rectangle 10" o:spid="_x0000_s1033" style="position:absolute;left:4862;top:12870;width:2622;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11" o:spid="_x0000_s1034" type="#_x0000_t202" style="position:absolute;left:4610;top:12742;width:25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42412" w:rsidRPr="00A13D15" w:rsidRDefault="00542412" w:rsidP="00542412">
                            <w:pPr>
                              <w:rPr>
                                <w:rFonts w:ascii="仿宋_GB2312" w:eastAsia="仿宋_GB2312" w:hint="eastAsia"/>
                              </w:rPr>
                            </w:pPr>
                            <w:r w:rsidRPr="00A13D15">
                              <w:rPr>
                                <w:rFonts w:ascii="仿宋_GB2312" w:eastAsia="仿宋_GB2312" w:hint="eastAsia"/>
                              </w:rPr>
                              <w:t>3</w:t>
                            </w:r>
                          </w:p>
                        </w:txbxContent>
                      </v:textbox>
                    </v:shape>
                  </v:group>
                  <v:group id="Group 12" o:spid="_x0000_s1035" style="position:absolute;left:4745;top:12773;width:2917;height:2884" coordorigin="4745,12773" coordsize="2917,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36" type="#_x0000_t123" style="position:absolute;left:4762;top:14773;width:15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dfMEA&#10;AADbAAAADwAAAGRycy9kb3ducmV2LnhtbERPS2rDMBDdF3oHMYXuGtlemOJECSEkpVmk0MQHGKzx&#10;h1gjIym209NHhUJ383jfWW1m04uRnO8sK0gXCQjiyuqOGwXl5fD2DsIHZI29ZVJwJw+b9fPTCgtt&#10;J/6m8RwaEUPYF6igDWEopPRVSwb9wg7EkautMxgidI3UDqcYbnqZJUkuDXYcG1ocaNdSdT3fjII6&#10;kfRVpj/76pTXdXbU2a50H0q9vszbJYhAc/gX/7k/dZyfwe8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3XzBAAAA2wAAAA8AAAAAAAAAAAAAAAAAmAIAAGRycy9kb3du&#10;cmV2LnhtbFBLBQYAAAAABAAEAPUAAACGAwAAAAA=&#10;"/>
                    <v:oval id="Oval 14" o:spid="_x0000_s1037" style="position:absolute;left:7377;top:12773;width:15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15" o:spid="_x0000_s1038" style="position:absolute;left:7402;top:14778;width:15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16" o:spid="_x0000_s1039" type="#_x0000_t202" style="position:absolute;left:4745;top:15084;width:291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42412" w:rsidRPr="005658F8" w:rsidRDefault="00542412" w:rsidP="00542412">
                            <w:pPr>
                              <w:widowControl/>
                              <w:adjustRightInd w:val="0"/>
                              <w:snapToGrid w:val="0"/>
                              <w:jc w:val="center"/>
                              <w:rPr>
                                <w:rFonts w:ascii="仿宋" w:eastAsia="仿宋" w:hAnsi="仿宋" w:hint="eastAsia"/>
                                <w:kern w:val="0"/>
                                <w:sz w:val="30"/>
                                <w:szCs w:val="30"/>
                              </w:rPr>
                            </w:pPr>
                            <w:r w:rsidRPr="005658F8">
                              <w:rPr>
                                <w:rFonts w:ascii="仿宋" w:eastAsia="仿宋" w:hAnsi="仿宋" w:hint="eastAsia"/>
                                <w:kern w:val="0"/>
                                <w:sz w:val="30"/>
                                <w:szCs w:val="30"/>
                              </w:rPr>
                              <w:t>图1 闭合水准路线示意图</w:t>
                            </w:r>
                          </w:p>
                          <w:p w:rsidR="00542412" w:rsidRDefault="00542412" w:rsidP="00542412"/>
                        </w:txbxContent>
                      </v:textbox>
                    </v:shape>
                  </v:group>
                </v:group>
                <v:oval id="Oval 17" o:spid="_x0000_s1040" style="position:absolute;left:4764;top:12773;width:15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group>
            </w:pict>
          </mc:Fallback>
        </mc:AlternateContent>
      </w:r>
    </w:p>
    <w:p w:rsidR="00542412" w:rsidRPr="00C926B5" w:rsidRDefault="00542412" w:rsidP="00542412">
      <w:pPr>
        <w:pStyle w:val="a3"/>
        <w:topLinePunct/>
        <w:adjustRightInd w:val="0"/>
        <w:snapToGrid w:val="0"/>
        <w:spacing w:line="360" w:lineRule="auto"/>
        <w:ind w:firstLine="422"/>
        <w:rPr>
          <w:rFonts w:hAnsi="仿宋" w:hint="eastAsia"/>
          <w:b/>
          <w:sz w:val="21"/>
          <w:szCs w:val="21"/>
        </w:rPr>
      </w:pPr>
      <w:proofErr w:type="spellStart"/>
      <w:r w:rsidRPr="00C926B5">
        <w:rPr>
          <w:rFonts w:hAnsi="仿宋" w:hint="eastAsia"/>
          <w:b/>
          <w:sz w:val="21"/>
          <w:szCs w:val="21"/>
        </w:rPr>
        <w:t>一、</w:t>
      </w:r>
      <w:r w:rsidRPr="00C926B5">
        <w:rPr>
          <w:rFonts w:hAnsi="仿宋" w:hint="eastAsia"/>
          <w:b/>
          <w:sz w:val="21"/>
          <w:szCs w:val="21"/>
          <w:lang w:eastAsia="zh-CN"/>
        </w:rPr>
        <w:t>竞赛</w:t>
      </w:r>
      <w:r w:rsidRPr="00C926B5">
        <w:rPr>
          <w:rFonts w:hAnsi="仿宋" w:hint="eastAsia"/>
          <w:b/>
          <w:sz w:val="21"/>
          <w:szCs w:val="21"/>
        </w:rPr>
        <w:t>项目及内容</w:t>
      </w:r>
      <w:proofErr w:type="spellEnd"/>
    </w:p>
    <w:p w:rsidR="00542412" w:rsidRPr="00C926B5" w:rsidRDefault="00542412" w:rsidP="00542412">
      <w:pPr>
        <w:pStyle w:val="a3"/>
        <w:topLinePunct/>
        <w:adjustRightInd w:val="0"/>
        <w:snapToGrid w:val="0"/>
        <w:spacing w:line="360" w:lineRule="auto"/>
        <w:ind w:firstLine="422"/>
        <w:rPr>
          <w:rFonts w:hAnsi="仿宋" w:hint="eastAsia"/>
          <w:b/>
          <w:sz w:val="21"/>
          <w:szCs w:val="21"/>
        </w:rPr>
      </w:pPr>
      <w:r w:rsidRPr="00C926B5">
        <w:rPr>
          <w:rFonts w:hAnsi="仿宋" w:hint="eastAsia"/>
          <w:b/>
          <w:sz w:val="21"/>
          <w:szCs w:val="21"/>
        </w:rPr>
        <w:t>（</w:t>
      </w:r>
      <w:proofErr w:type="spellStart"/>
      <w:r w:rsidRPr="00C926B5">
        <w:rPr>
          <w:rFonts w:hAnsi="仿宋" w:hint="eastAsia"/>
          <w:b/>
          <w:sz w:val="21"/>
          <w:szCs w:val="21"/>
        </w:rPr>
        <w:t>一）</w:t>
      </w:r>
      <w:r w:rsidRPr="00C926B5">
        <w:rPr>
          <w:rFonts w:hAnsi="仿宋" w:hint="eastAsia"/>
          <w:b/>
          <w:sz w:val="21"/>
          <w:szCs w:val="21"/>
          <w:lang w:eastAsia="zh-CN"/>
        </w:rPr>
        <w:t>竞赛</w:t>
      </w:r>
      <w:r w:rsidRPr="00C926B5">
        <w:rPr>
          <w:rFonts w:hAnsi="仿宋" w:hint="eastAsia"/>
          <w:b/>
          <w:sz w:val="21"/>
          <w:szCs w:val="21"/>
        </w:rPr>
        <w:t>项目</w:t>
      </w:r>
      <w:proofErr w:type="spellEnd"/>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本次竞赛项目为建筑工程测量（个人项目）。</w:t>
      </w:r>
    </w:p>
    <w:p w:rsidR="00542412" w:rsidRPr="00C926B5" w:rsidRDefault="00542412" w:rsidP="00542412">
      <w:pPr>
        <w:pStyle w:val="a3"/>
        <w:topLinePunct/>
        <w:adjustRightInd w:val="0"/>
        <w:snapToGrid w:val="0"/>
        <w:spacing w:line="360" w:lineRule="auto"/>
        <w:ind w:firstLine="422"/>
        <w:rPr>
          <w:rFonts w:hAnsi="仿宋" w:hint="eastAsia"/>
          <w:b/>
          <w:sz w:val="21"/>
          <w:szCs w:val="21"/>
        </w:rPr>
      </w:pPr>
      <w:r w:rsidRPr="00C926B5">
        <w:rPr>
          <w:rFonts w:hAnsi="仿宋" w:hint="eastAsia"/>
          <w:b/>
          <w:sz w:val="21"/>
          <w:szCs w:val="21"/>
        </w:rPr>
        <w:t>（</w:t>
      </w:r>
      <w:proofErr w:type="spellStart"/>
      <w:r w:rsidRPr="00C926B5">
        <w:rPr>
          <w:rFonts w:hAnsi="仿宋" w:hint="eastAsia"/>
          <w:b/>
          <w:sz w:val="21"/>
          <w:szCs w:val="21"/>
        </w:rPr>
        <w:t>二）</w:t>
      </w:r>
      <w:r w:rsidRPr="00C926B5">
        <w:rPr>
          <w:rFonts w:hAnsi="仿宋" w:hint="eastAsia"/>
          <w:b/>
          <w:sz w:val="21"/>
          <w:szCs w:val="21"/>
          <w:lang w:eastAsia="zh-CN"/>
        </w:rPr>
        <w:t>竞赛</w:t>
      </w:r>
      <w:r w:rsidRPr="00C926B5">
        <w:rPr>
          <w:rFonts w:hAnsi="仿宋" w:hint="eastAsia"/>
          <w:b/>
          <w:sz w:val="21"/>
          <w:szCs w:val="21"/>
        </w:rPr>
        <w:t>内容</w:t>
      </w:r>
      <w:r w:rsidRPr="00C926B5">
        <w:rPr>
          <w:rFonts w:hAnsi="仿宋" w:hint="eastAsia"/>
          <w:b/>
          <w:sz w:val="21"/>
          <w:szCs w:val="21"/>
          <w:lang w:eastAsia="zh-CN"/>
        </w:rPr>
        <w:t>及</w:t>
      </w:r>
      <w:r w:rsidRPr="00C926B5">
        <w:rPr>
          <w:rFonts w:hAnsi="仿宋" w:hint="eastAsia"/>
          <w:b/>
          <w:sz w:val="21"/>
          <w:szCs w:val="21"/>
        </w:rPr>
        <w:t>要求</w:t>
      </w:r>
      <w:proofErr w:type="spellEnd"/>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建筑工程测量项目抽测内容分为水准测量和全站仪坐标测量两个分项进行，具体内容如下：</w:t>
      </w:r>
    </w:p>
    <w:p w:rsidR="00542412" w:rsidRPr="00C926B5" w:rsidRDefault="00542412" w:rsidP="00542412">
      <w:pPr>
        <w:topLinePunct/>
        <w:adjustRightInd w:val="0"/>
        <w:snapToGrid w:val="0"/>
        <w:spacing w:line="360" w:lineRule="auto"/>
        <w:ind w:firstLineChars="200" w:firstLine="422"/>
        <w:rPr>
          <w:rFonts w:ascii="仿宋_GB2312" w:eastAsia="仿宋_GB2312" w:hAnsi="仿宋" w:hint="eastAsia"/>
          <w:b/>
          <w:szCs w:val="21"/>
        </w:rPr>
      </w:pPr>
      <w:r w:rsidRPr="00C926B5">
        <w:rPr>
          <w:rFonts w:ascii="仿宋_GB2312" w:eastAsia="仿宋_GB2312" w:hAnsi="仿宋" w:hint="eastAsia"/>
          <w:b/>
          <w:szCs w:val="21"/>
        </w:rPr>
        <w:t>1.水准测量</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每名参测学生在规定的时间内，独立完成指定的一条由1个已知高程点和3个待定点构成的闭合水准路线的外业观测、记录和内</w:t>
      </w:r>
      <w:proofErr w:type="gramStart"/>
      <w:r w:rsidRPr="00C926B5">
        <w:rPr>
          <w:rFonts w:ascii="仿宋_GB2312" w:eastAsia="仿宋_GB2312" w:hAnsi="仿宋" w:hint="eastAsia"/>
          <w:szCs w:val="21"/>
        </w:rPr>
        <w:t>业成果</w:t>
      </w:r>
      <w:proofErr w:type="gramEnd"/>
      <w:r w:rsidRPr="00C926B5">
        <w:rPr>
          <w:rFonts w:ascii="仿宋_GB2312" w:eastAsia="仿宋_GB2312" w:hAnsi="仿宋" w:hint="eastAsia"/>
          <w:szCs w:val="21"/>
        </w:rPr>
        <w:t>计算工作，见图1，水准路线总长约为250米，精度要求为四等。</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⑴根据国家规范，结合本次抽测工作实际，四等水准的观测和计算限差基本技术要求如下表：</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992"/>
        <w:gridCol w:w="1134"/>
        <w:gridCol w:w="1314"/>
        <w:gridCol w:w="1380"/>
        <w:gridCol w:w="1134"/>
        <w:gridCol w:w="1171"/>
        <w:gridCol w:w="1276"/>
      </w:tblGrid>
      <w:tr w:rsidR="00542412" w:rsidRPr="00C926B5" w:rsidTr="000E55DE">
        <w:trPr>
          <w:trHeight w:val="2017"/>
          <w:jc w:val="center"/>
        </w:trPr>
        <w:tc>
          <w:tcPr>
            <w:tcW w:w="976" w:type="dxa"/>
            <w:tcBorders>
              <w:tl2br w:val="single" w:sz="4" w:space="0" w:color="auto"/>
            </w:tcBorders>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项目</w:t>
            </w:r>
          </w:p>
          <w:p w:rsidR="00542412" w:rsidRPr="00C926B5" w:rsidRDefault="00542412" w:rsidP="000E55DE">
            <w:pPr>
              <w:widowControl/>
              <w:adjustRightInd w:val="0"/>
              <w:snapToGrid w:val="0"/>
              <w:ind w:firstLineChars="200" w:firstLine="420"/>
              <w:jc w:val="center"/>
              <w:rPr>
                <w:rFonts w:ascii="仿宋" w:eastAsia="仿宋" w:hAnsi="仿宋" w:hint="eastAsia"/>
                <w:kern w:val="0"/>
                <w:szCs w:val="21"/>
              </w:rPr>
            </w:pPr>
          </w:p>
          <w:p w:rsidR="00542412" w:rsidRPr="00C926B5" w:rsidRDefault="00542412" w:rsidP="000E55DE">
            <w:pPr>
              <w:widowControl/>
              <w:adjustRightInd w:val="0"/>
              <w:snapToGrid w:val="0"/>
              <w:ind w:firstLineChars="200" w:firstLine="420"/>
              <w:jc w:val="center"/>
              <w:rPr>
                <w:rFonts w:ascii="仿宋" w:eastAsia="仿宋" w:hAnsi="仿宋" w:hint="eastAsia"/>
                <w:kern w:val="0"/>
                <w:szCs w:val="21"/>
              </w:rPr>
            </w:pPr>
          </w:p>
          <w:p w:rsidR="00542412" w:rsidRPr="00C926B5" w:rsidRDefault="00542412" w:rsidP="000E55DE">
            <w:pPr>
              <w:adjustRightInd w:val="0"/>
              <w:snapToGrid w:val="0"/>
              <w:rPr>
                <w:rFonts w:ascii="仿宋" w:eastAsia="仿宋" w:hAnsi="仿宋" w:hint="eastAsia"/>
                <w:kern w:val="0"/>
                <w:szCs w:val="21"/>
              </w:rPr>
            </w:pPr>
            <w:r w:rsidRPr="00C926B5">
              <w:rPr>
                <w:rFonts w:ascii="仿宋" w:eastAsia="仿宋" w:hAnsi="仿宋" w:hint="eastAsia"/>
                <w:kern w:val="0"/>
                <w:szCs w:val="21"/>
              </w:rPr>
              <w:t>等级</w:t>
            </w:r>
          </w:p>
        </w:tc>
        <w:tc>
          <w:tcPr>
            <w:tcW w:w="992"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视线长度(m)</w:t>
            </w:r>
          </w:p>
        </w:tc>
        <w:tc>
          <w:tcPr>
            <w:tcW w:w="1134"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前后视</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距离</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较差(m)</w:t>
            </w:r>
          </w:p>
        </w:tc>
        <w:tc>
          <w:tcPr>
            <w:tcW w:w="1314"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前后视</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距离</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较差</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累积 (m)</w:t>
            </w:r>
          </w:p>
        </w:tc>
        <w:tc>
          <w:tcPr>
            <w:tcW w:w="1380"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视线离</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地面</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最低高度 (m)</w:t>
            </w:r>
          </w:p>
        </w:tc>
        <w:tc>
          <w:tcPr>
            <w:tcW w:w="1134"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黑红面</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读数</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较差(mm)</w:t>
            </w:r>
          </w:p>
        </w:tc>
        <w:tc>
          <w:tcPr>
            <w:tcW w:w="1171"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黑红面</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所测</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高差</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较差(mm)</w:t>
            </w:r>
          </w:p>
        </w:tc>
        <w:tc>
          <w:tcPr>
            <w:tcW w:w="1276"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闭合</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路线</w:t>
            </w:r>
          </w:p>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闭合差(mm)</w:t>
            </w:r>
          </w:p>
        </w:tc>
      </w:tr>
      <w:tr w:rsidR="00542412" w:rsidRPr="00C926B5" w:rsidTr="000E55DE">
        <w:trPr>
          <w:trHeight w:val="273"/>
          <w:jc w:val="center"/>
        </w:trPr>
        <w:tc>
          <w:tcPr>
            <w:tcW w:w="976"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四等</w:t>
            </w:r>
          </w:p>
        </w:tc>
        <w:tc>
          <w:tcPr>
            <w:tcW w:w="992"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≤100</w:t>
            </w:r>
          </w:p>
        </w:tc>
        <w:tc>
          <w:tcPr>
            <w:tcW w:w="1134"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≤5.0</w:t>
            </w:r>
          </w:p>
        </w:tc>
        <w:tc>
          <w:tcPr>
            <w:tcW w:w="1314"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≤10.0</w:t>
            </w:r>
          </w:p>
        </w:tc>
        <w:tc>
          <w:tcPr>
            <w:tcW w:w="1380"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≥0.2</w:t>
            </w:r>
          </w:p>
        </w:tc>
        <w:tc>
          <w:tcPr>
            <w:tcW w:w="1134"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≤3.0</w:t>
            </w:r>
          </w:p>
        </w:tc>
        <w:tc>
          <w:tcPr>
            <w:tcW w:w="1171"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≤5.0</w:t>
            </w:r>
          </w:p>
        </w:tc>
        <w:tc>
          <w:tcPr>
            <w:tcW w:w="1276" w:type="dxa"/>
            <w:vAlign w:val="center"/>
          </w:tcPr>
          <w:p w:rsidR="00542412" w:rsidRPr="00C926B5" w:rsidRDefault="00542412" w:rsidP="000E55DE">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w:t>
            </w:r>
            <w:r w:rsidRPr="00C926B5">
              <w:rPr>
                <w:rFonts w:ascii="仿宋" w:eastAsia="仿宋" w:hAnsi="仿宋" w:hint="eastAsia"/>
                <w:kern w:val="0"/>
                <w:position w:val="-6"/>
                <w:szCs w:val="21"/>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6.5pt" o:ole="">
                  <v:imagedata r:id="rId5" o:title=""/>
                </v:shape>
                <o:OLEObject Type="Embed" ProgID="Equation.3" ShapeID="_x0000_i1025" DrawAspect="Content" ObjectID="_1586409172" r:id="rId6"/>
              </w:object>
            </w:r>
          </w:p>
        </w:tc>
      </w:tr>
    </w:tbl>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⑵四等水准观测时前、后视距</w:t>
      </w:r>
      <w:proofErr w:type="gramStart"/>
      <w:r w:rsidRPr="00C926B5">
        <w:rPr>
          <w:rFonts w:ascii="仿宋_GB2312" w:eastAsia="仿宋_GB2312" w:hAnsi="仿宋" w:hint="eastAsia"/>
          <w:szCs w:val="21"/>
        </w:rPr>
        <w:t>离必须</w:t>
      </w:r>
      <w:proofErr w:type="gramEnd"/>
      <w:r w:rsidRPr="00C926B5">
        <w:rPr>
          <w:rFonts w:ascii="仿宋_GB2312" w:eastAsia="仿宋_GB2312" w:hAnsi="仿宋" w:hint="eastAsia"/>
          <w:szCs w:val="21"/>
        </w:rPr>
        <w:t>读取上、下丝读数计算，上、下丝读数应记录在手簿中；观测记录手簿必须使用考评员发放的有印章的专用记录手簿，见表1；</w:t>
      </w:r>
    </w:p>
    <w:p w:rsidR="00542412" w:rsidRPr="00C926B5" w:rsidRDefault="00542412" w:rsidP="00542412">
      <w:pPr>
        <w:spacing w:line="560" w:lineRule="exact"/>
        <w:jc w:val="center"/>
        <w:rPr>
          <w:rFonts w:ascii="仿宋" w:eastAsia="仿宋" w:hAnsi="仿宋" w:hint="eastAsia"/>
          <w:kern w:val="0"/>
          <w:szCs w:val="21"/>
        </w:rPr>
      </w:pPr>
      <w:r w:rsidRPr="00C926B5">
        <w:rPr>
          <w:rFonts w:ascii="仿宋" w:eastAsia="仿宋" w:hAnsi="仿宋" w:hint="eastAsia"/>
          <w:kern w:val="0"/>
          <w:szCs w:val="21"/>
        </w:rPr>
        <w:t>表1 四等水准测量观测记录表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91"/>
        <w:gridCol w:w="639"/>
        <w:gridCol w:w="978"/>
        <w:gridCol w:w="557"/>
        <w:gridCol w:w="848"/>
        <w:gridCol w:w="872"/>
        <w:gridCol w:w="938"/>
        <w:gridCol w:w="856"/>
        <w:gridCol w:w="890"/>
        <w:gridCol w:w="993"/>
        <w:gridCol w:w="1152"/>
      </w:tblGrid>
      <w:tr w:rsidR="00542412" w:rsidRPr="00C926B5" w:rsidTr="000E55DE">
        <w:tblPrEx>
          <w:tblCellMar>
            <w:top w:w="0" w:type="dxa"/>
            <w:bottom w:w="0" w:type="dxa"/>
          </w:tblCellMar>
        </w:tblPrEx>
        <w:trPr>
          <w:cantSplit/>
          <w:trHeight w:val="479"/>
          <w:jc w:val="center"/>
        </w:trPr>
        <w:tc>
          <w:tcPr>
            <w:tcW w:w="561" w:type="dxa"/>
            <w:vMerge w:val="restart"/>
            <w:vAlign w:val="center"/>
          </w:tcPr>
          <w:p w:rsidR="00542412" w:rsidRPr="00C926B5" w:rsidRDefault="00542412" w:rsidP="000E55DE">
            <w:pPr>
              <w:adjustRightInd w:val="0"/>
              <w:snapToGrid w:val="0"/>
              <w:jc w:val="left"/>
              <w:rPr>
                <w:rFonts w:ascii="仿宋" w:eastAsia="仿宋" w:hAnsi="仿宋" w:hint="eastAsia"/>
                <w:szCs w:val="21"/>
              </w:rPr>
            </w:pPr>
            <w:r w:rsidRPr="00C926B5">
              <w:rPr>
                <w:rFonts w:ascii="仿宋" w:eastAsia="仿宋" w:hAnsi="仿宋" w:hint="eastAsia"/>
                <w:szCs w:val="21"/>
              </w:rPr>
              <w:t>测站编号</w:t>
            </w:r>
          </w:p>
        </w:tc>
        <w:tc>
          <w:tcPr>
            <w:tcW w:w="491" w:type="dxa"/>
            <w:vMerge w:val="restart"/>
            <w:vAlign w:val="center"/>
          </w:tcPr>
          <w:p w:rsidR="00542412" w:rsidRPr="00C926B5" w:rsidRDefault="00542412" w:rsidP="000E55DE">
            <w:pPr>
              <w:adjustRightInd w:val="0"/>
              <w:snapToGrid w:val="0"/>
              <w:jc w:val="left"/>
              <w:rPr>
                <w:rFonts w:ascii="仿宋" w:eastAsia="仿宋" w:hAnsi="仿宋" w:hint="eastAsia"/>
                <w:szCs w:val="21"/>
              </w:rPr>
            </w:pPr>
            <w:r w:rsidRPr="00C926B5">
              <w:rPr>
                <w:rFonts w:ascii="仿宋" w:eastAsia="仿宋" w:hAnsi="仿宋" w:hint="eastAsia"/>
                <w:szCs w:val="21"/>
              </w:rPr>
              <w:t>点号</w:t>
            </w:r>
          </w:p>
        </w:tc>
        <w:tc>
          <w:tcPr>
            <w:tcW w:w="639"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后</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尺</w:t>
            </w:r>
          </w:p>
        </w:tc>
        <w:tc>
          <w:tcPr>
            <w:tcW w:w="97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上丝</w:t>
            </w:r>
          </w:p>
        </w:tc>
        <w:tc>
          <w:tcPr>
            <w:tcW w:w="557" w:type="dxa"/>
            <w:vMerge w:val="restart"/>
            <w:vAlign w:val="center"/>
          </w:tcPr>
          <w:p w:rsidR="00542412" w:rsidRPr="00C926B5" w:rsidRDefault="00542412" w:rsidP="000E55DE">
            <w:pPr>
              <w:spacing w:line="560" w:lineRule="exact"/>
              <w:jc w:val="center"/>
              <w:rPr>
                <w:rFonts w:ascii="仿宋" w:eastAsia="仿宋" w:hAnsi="仿宋" w:hint="eastAsia"/>
                <w:szCs w:val="21"/>
              </w:rPr>
            </w:pPr>
            <w:r w:rsidRPr="00C926B5">
              <w:rPr>
                <w:rFonts w:ascii="仿宋" w:eastAsia="仿宋" w:hAnsi="仿宋" w:hint="eastAsia"/>
                <w:szCs w:val="21"/>
              </w:rPr>
              <w:t>前</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尺</w:t>
            </w:r>
          </w:p>
        </w:tc>
        <w:tc>
          <w:tcPr>
            <w:tcW w:w="84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上丝</w:t>
            </w:r>
          </w:p>
        </w:tc>
        <w:tc>
          <w:tcPr>
            <w:tcW w:w="872"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方  向</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及</w:t>
            </w:r>
          </w:p>
          <w:p w:rsidR="00542412" w:rsidRPr="00C926B5" w:rsidRDefault="00542412" w:rsidP="000E55DE">
            <w:pPr>
              <w:adjustRightInd w:val="0"/>
              <w:snapToGrid w:val="0"/>
              <w:jc w:val="center"/>
              <w:rPr>
                <w:rFonts w:ascii="仿宋" w:eastAsia="仿宋" w:hAnsi="仿宋" w:hint="eastAsia"/>
                <w:szCs w:val="21"/>
              </w:rPr>
            </w:pPr>
            <w:proofErr w:type="gramStart"/>
            <w:r w:rsidRPr="00C926B5">
              <w:rPr>
                <w:rFonts w:ascii="仿宋" w:eastAsia="仿宋" w:hAnsi="仿宋" w:hint="eastAsia"/>
                <w:szCs w:val="21"/>
              </w:rPr>
              <w:t>尺</w:t>
            </w:r>
            <w:proofErr w:type="gramEnd"/>
            <w:r w:rsidRPr="00C926B5">
              <w:rPr>
                <w:rFonts w:ascii="仿宋" w:eastAsia="仿宋" w:hAnsi="仿宋" w:hint="eastAsia"/>
                <w:szCs w:val="21"/>
              </w:rPr>
              <w:t xml:space="preserve">  号</w:t>
            </w:r>
          </w:p>
        </w:tc>
        <w:tc>
          <w:tcPr>
            <w:tcW w:w="1794" w:type="dxa"/>
            <w:gridSpan w:val="2"/>
            <w:vMerge w:val="restart"/>
            <w:vAlign w:val="center"/>
          </w:tcPr>
          <w:p w:rsidR="00542412" w:rsidRPr="00C926B5" w:rsidRDefault="00542412" w:rsidP="000E55DE">
            <w:pPr>
              <w:spacing w:line="560" w:lineRule="exact"/>
              <w:jc w:val="center"/>
              <w:rPr>
                <w:rFonts w:ascii="仿宋" w:eastAsia="仿宋" w:hAnsi="仿宋" w:hint="eastAsia"/>
                <w:szCs w:val="21"/>
              </w:rPr>
            </w:pPr>
            <w:r w:rsidRPr="00C926B5">
              <w:rPr>
                <w:rFonts w:ascii="仿宋" w:eastAsia="仿宋" w:hAnsi="仿宋" w:hint="eastAsia"/>
                <w:szCs w:val="21"/>
              </w:rPr>
              <w:t>标尺读数</w:t>
            </w:r>
          </w:p>
        </w:tc>
        <w:tc>
          <w:tcPr>
            <w:tcW w:w="890"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K+黑</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-红</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(mm)</w:t>
            </w:r>
          </w:p>
        </w:tc>
        <w:tc>
          <w:tcPr>
            <w:tcW w:w="993"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高差</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中数</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(m)</w:t>
            </w:r>
          </w:p>
        </w:tc>
        <w:tc>
          <w:tcPr>
            <w:tcW w:w="1152"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备</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注</w:t>
            </w:r>
          </w:p>
        </w:tc>
      </w:tr>
      <w:tr w:rsidR="00542412" w:rsidRPr="00C926B5" w:rsidTr="000E55DE">
        <w:tblPrEx>
          <w:tblCellMar>
            <w:top w:w="0" w:type="dxa"/>
            <w:bottom w:w="0" w:type="dxa"/>
          </w:tblCellMar>
        </w:tblPrEx>
        <w:trPr>
          <w:cantSplit/>
          <w:trHeight w:val="457"/>
          <w:jc w:val="center"/>
        </w:trPr>
        <w:tc>
          <w:tcPr>
            <w:tcW w:w="561"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491"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639"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97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下丝</w:t>
            </w:r>
          </w:p>
        </w:tc>
        <w:tc>
          <w:tcPr>
            <w:tcW w:w="557"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84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下丝</w:t>
            </w:r>
          </w:p>
        </w:tc>
        <w:tc>
          <w:tcPr>
            <w:tcW w:w="872"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1794" w:type="dxa"/>
            <w:gridSpan w:val="2"/>
            <w:vMerge/>
            <w:vAlign w:val="center"/>
          </w:tcPr>
          <w:p w:rsidR="00542412" w:rsidRPr="00C926B5" w:rsidRDefault="00542412" w:rsidP="000E55DE">
            <w:pPr>
              <w:spacing w:line="560" w:lineRule="exact"/>
              <w:jc w:val="center"/>
              <w:rPr>
                <w:rFonts w:ascii="仿宋" w:eastAsia="仿宋" w:hAnsi="仿宋" w:hint="eastAsia"/>
                <w:szCs w:val="21"/>
              </w:rPr>
            </w:pPr>
          </w:p>
        </w:tc>
        <w:tc>
          <w:tcPr>
            <w:tcW w:w="890"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993"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1152" w:type="dxa"/>
            <w:vMerge/>
            <w:vAlign w:val="center"/>
          </w:tcPr>
          <w:p w:rsidR="00542412" w:rsidRPr="00C926B5" w:rsidRDefault="00542412" w:rsidP="000E55DE">
            <w:pPr>
              <w:spacing w:line="560" w:lineRule="exact"/>
              <w:jc w:val="center"/>
              <w:rPr>
                <w:rFonts w:ascii="仿宋" w:eastAsia="仿宋" w:hAnsi="仿宋" w:hint="eastAsia"/>
                <w:szCs w:val="21"/>
              </w:rPr>
            </w:pPr>
          </w:p>
        </w:tc>
      </w:tr>
      <w:tr w:rsidR="00542412" w:rsidRPr="00C926B5" w:rsidTr="000E55DE">
        <w:tblPrEx>
          <w:tblCellMar>
            <w:top w:w="0" w:type="dxa"/>
            <w:bottom w:w="0" w:type="dxa"/>
          </w:tblCellMar>
        </w:tblPrEx>
        <w:trPr>
          <w:cantSplit/>
          <w:trHeight w:val="480"/>
          <w:jc w:val="center"/>
        </w:trPr>
        <w:tc>
          <w:tcPr>
            <w:tcW w:w="561"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491"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1617"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后视距离</w:t>
            </w:r>
          </w:p>
        </w:tc>
        <w:tc>
          <w:tcPr>
            <w:tcW w:w="1405"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前视距离</w:t>
            </w:r>
          </w:p>
        </w:tc>
        <w:tc>
          <w:tcPr>
            <w:tcW w:w="872"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938"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黑</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面</w:t>
            </w:r>
          </w:p>
        </w:tc>
        <w:tc>
          <w:tcPr>
            <w:tcW w:w="85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红</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面</w:t>
            </w:r>
          </w:p>
        </w:tc>
        <w:tc>
          <w:tcPr>
            <w:tcW w:w="890"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993"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1152" w:type="dxa"/>
            <w:vMerge/>
            <w:vAlign w:val="center"/>
          </w:tcPr>
          <w:p w:rsidR="00542412" w:rsidRPr="00C926B5" w:rsidRDefault="00542412" w:rsidP="000E55DE">
            <w:pPr>
              <w:spacing w:line="560" w:lineRule="exact"/>
              <w:jc w:val="center"/>
              <w:rPr>
                <w:rFonts w:ascii="仿宋" w:eastAsia="仿宋" w:hAnsi="仿宋" w:hint="eastAsia"/>
                <w:szCs w:val="21"/>
              </w:rPr>
            </w:pPr>
          </w:p>
        </w:tc>
      </w:tr>
      <w:tr w:rsidR="00542412" w:rsidRPr="00C926B5" w:rsidTr="000E55DE">
        <w:tblPrEx>
          <w:tblCellMar>
            <w:top w:w="0" w:type="dxa"/>
            <w:bottom w:w="0" w:type="dxa"/>
          </w:tblCellMar>
        </w:tblPrEx>
        <w:trPr>
          <w:cantSplit/>
          <w:trHeight w:val="474"/>
          <w:jc w:val="center"/>
        </w:trPr>
        <w:tc>
          <w:tcPr>
            <w:tcW w:w="561"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491"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1617"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视距差（m）</w:t>
            </w:r>
          </w:p>
        </w:tc>
        <w:tc>
          <w:tcPr>
            <w:tcW w:w="1405"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累积差（m）</w:t>
            </w:r>
          </w:p>
        </w:tc>
        <w:tc>
          <w:tcPr>
            <w:tcW w:w="872"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938"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856"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890"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993" w:type="dxa"/>
            <w:vMerge/>
            <w:vAlign w:val="center"/>
          </w:tcPr>
          <w:p w:rsidR="00542412" w:rsidRPr="00C926B5" w:rsidRDefault="00542412" w:rsidP="000E55DE">
            <w:pPr>
              <w:spacing w:line="560" w:lineRule="exact"/>
              <w:jc w:val="center"/>
              <w:rPr>
                <w:rFonts w:ascii="仿宋" w:eastAsia="仿宋" w:hAnsi="仿宋" w:hint="eastAsia"/>
                <w:szCs w:val="21"/>
              </w:rPr>
            </w:pPr>
          </w:p>
        </w:tc>
        <w:tc>
          <w:tcPr>
            <w:tcW w:w="1152" w:type="dxa"/>
            <w:vMerge/>
            <w:vAlign w:val="center"/>
          </w:tcPr>
          <w:p w:rsidR="00542412" w:rsidRPr="00C926B5" w:rsidRDefault="00542412" w:rsidP="000E55DE">
            <w:pPr>
              <w:spacing w:line="560" w:lineRule="exact"/>
              <w:jc w:val="center"/>
              <w:rPr>
                <w:rFonts w:ascii="仿宋" w:eastAsia="仿宋" w:hAnsi="仿宋" w:hint="eastAsia"/>
                <w:szCs w:val="21"/>
              </w:rPr>
            </w:pPr>
          </w:p>
        </w:tc>
      </w:tr>
      <w:tr w:rsidR="00542412" w:rsidRPr="00C926B5" w:rsidTr="000E55DE">
        <w:tblPrEx>
          <w:tblCellMar>
            <w:top w:w="0" w:type="dxa"/>
            <w:bottom w:w="0" w:type="dxa"/>
          </w:tblCellMar>
        </w:tblPrEx>
        <w:trPr>
          <w:cantSplit/>
          <w:trHeight w:val="440"/>
          <w:jc w:val="center"/>
        </w:trPr>
        <w:tc>
          <w:tcPr>
            <w:tcW w:w="561"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w:t>
            </w:r>
          </w:p>
        </w:tc>
        <w:tc>
          <w:tcPr>
            <w:tcW w:w="491"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1C</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2C</w:t>
            </w:r>
          </w:p>
        </w:tc>
        <w:tc>
          <w:tcPr>
            <w:tcW w:w="1617"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1587</w:t>
            </w:r>
          </w:p>
        </w:tc>
        <w:tc>
          <w:tcPr>
            <w:tcW w:w="1405"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0755</w:t>
            </w:r>
          </w:p>
        </w:tc>
        <w:tc>
          <w:tcPr>
            <w:tcW w:w="872"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后 视</w:t>
            </w:r>
          </w:p>
        </w:tc>
        <w:tc>
          <w:tcPr>
            <w:tcW w:w="93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1400</w:t>
            </w:r>
          </w:p>
        </w:tc>
        <w:tc>
          <w:tcPr>
            <w:tcW w:w="856"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6187</w:t>
            </w:r>
          </w:p>
        </w:tc>
        <w:tc>
          <w:tcPr>
            <w:tcW w:w="890"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w:t>
            </w:r>
          </w:p>
        </w:tc>
        <w:tc>
          <w:tcPr>
            <w:tcW w:w="993"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+0.832</w:t>
            </w:r>
          </w:p>
        </w:tc>
        <w:tc>
          <w:tcPr>
            <w:tcW w:w="1152" w:type="dxa"/>
            <w:vMerge w:val="restart"/>
            <w:vAlign w:val="center"/>
          </w:tcPr>
          <w:p w:rsidR="00542412" w:rsidRPr="00C926B5" w:rsidRDefault="00542412" w:rsidP="000E55DE">
            <w:pPr>
              <w:adjustRightInd w:val="0"/>
              <w:snapToGrid w:val="0"/>
              <w:jc w:val="left"/>
              <w:rPr>
                <w:rFonts w:ascii="仿宋" w:eastAsia="仿宋" w:hAnsi="仿宋" w:hint="eastAsia"/>
                <w:szCs w:val="21"/>
              </w:rPr>
            </w:pPr>
            <w:r w:rsidRPr="00C926B5">
              <w:rPr>
                <w:rFonts w:ascii="仿宋" w:eastAsia="仿宋" w:hAnsi="仿宋" w:hint="eastAsia"/>
                <w:szCs w:val="21"/>
              </w:rPr>
              <w:t>1#标尺的常数K=4687</w:t>
            </w:r>
          </w:p>
          <w:p w:rsidR="00542412" w:rsidRPr="00C926B5" w:rsidRDefault="00542412" w:rsidP="000E55DE">
            <w:pPr>
              <w:adjustRightInd w:val="0"/>
              <w:snapToGrid w:val="0"/>
              <w:jc w:val="left"/>
              <w:rPr>
                <w:rFonts w:ascii="仿宋" w:eastAsia="仿宋" w:hAnsi="仿宋" w:hint="eastAsia"/>
                <w:szCs w:val="21"/>
              </w:rPr>
            </w:pPr>
            <w:r w:rsidRPr="00C926B5">
              <w:rPr>
                <w:rFonts w:ascii="仿宋" w:eastAsia="仿宋" w:hAnsi="仿宋" w:hint="eastAsia"/>
                <w:szCs w:val="21"/>
              </w:rPr>
              <w:t>2#标尺的常数K=4787</w:t>
            </w:r>
          </w:p>
        </w:tc>
      </w:tr>
      <w:tr w:rsidR="00542412" w:rsidRPr="00C926B5" w:rsidTr="000E55DE">
        <w:tblPrEx>
          <w:tblCellMar>
            <w:top w:w="0" w:type="dxa"/>
            <w:bottom w:w="0" w:type="dxa"/>
          </w:tblCellMar>
        </w:tblPrEx>
        <w:trPr>
          <w:cantSplit/>
          <w:trHeight w:val="471"/>
          <w:jc w:val="center"/>
        </w:trPr>
        <w:tc>
          <w:tcPr>
            <w:tcW w:w="561" w:type="dxa"/>
            <w:vMerge/>
          </w:tcPr>
          <w:p w:rsidR="00542412" w:rsidRPr="00C926B5" w:rsidRDefault="00542412" w:rsidP="000E55DE">
            <w:pPr>
              <w:spacing w:line="560" w:lineRule="exact"/>
              <w:jc w:val="center"/>
              <w:rPr>
                <w:rFonts w:ascii="仿宋" w:eastAsia="仿宋" w:hAnsi="仿宋" w:hint="eastAsia"/>
                <w:w w:val="200"/>
                <w:szCs w:val="21"/>
              </w:rPr>
            </w:pPr>
          </w:p>
        </w:tc>
        <w:tc>
          <w:tcPr>
            <w:tcW w:w="491" w:type="dxa"/>
            <w:vMerge/>
            <w:vAlign w:val="center"/>
          </w:tcPr>
          <w:p w:rsidR="00542412" w:rsidRPr="00C926B5" w:rsidRDefault="00542412" w:rsidP="000E55DE">
            <w:pPr>
              <w:adjustRightInd w:val="0"/>
              <w:snapToGrid w:val="0"/>
              <w:jc w:val="left"/>
              <w:rPr>
                <w:rFonts w:ascii="仿宋" w:eastAsia="仿宋" w:hAnsi="仿宋" w:hint="eastAsia"/>
                <w:szCs w:val="21"/>
              </w:rPr>
            </w:pPr>
          </w:p>
        </w:tc>
        <w:tc>
          <w:tcPr>
            <w:tcW w:w="1617"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1213</w:t>
            </w:r>
          </w:p>
        </w:tc>
        <w:tc>
          <w:tcPr>
            <w:tcW w:w="1405"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0379</w:t>
            </w:r>
          </w:p>
        </w:tc>
        <w:tc>
          <w:tcPr>
            <w:tcW w:w="872"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前 视</w:t>
            </w:r>
          </w:p>
        </w:tc>
        <w:tc>
          <w:tcPr>
            <w:tcW w:w="93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0567</w:t>
            </w:r>
          </w:p>
        </w:tc>
        <w:tc>
          <w:tcPr>
            <w:tcW w:w="856"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5255</w:t>
            </w:r>
          </w:p>
        </w:tc>
        <w:tc>
          <w:tcPr>
            <w:tcW w:w="890"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w:t>
            </w:r>
          </w:p>
        </w:tc>
        <w:tc>
          <w:tcPr>
            <w:tcW w:w="993"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152" w:type="dxa"/>
            <w:vMerge/>
            <w:vAlign w:val="center"/>
          </w:tcPr>
          <w:p w:rsidR="00542412" w:rsidRPr="00C926B5" w:rsidRDefault="00542412" w:rsidP="000E55DE">
            <w:pPr>
              <w:spacing w:line="560" w:lineRule="exact"/>
              <w:jc w:val="center"/>
              <w:rPr>
                <w:rFonts w:ascii="仿宋" w:eastAsia="仿宋" w:hAnsi="仿宋" w:hint="eastAsia"/>
                <w:w w:val="200"/>
                <w:szCs w:val="21"/>
              </w:rPr>
            </w:pPr>
          </w:p>
        </w:tc>
      </w:tr>
      <w:tr w:rsidR="00542412" w:rsidRPr="00C926B5" w:rsidTr="000E55DE">
        <w:tblPrEx>
          <w:tblCellMar>
            <w:top w:w="0" w:type="dxa"/>
            <w:bottom w:w="0" w:type="dxa"/>
          </w:tblCellMar>
        </w:tblPrEx>
        <w:trPr>
          <w:cantSplit/>
          <w:trHeight w:val="464"/>
          <w:jc w:val="center"/>
        </w:trPr>
        <w:tc>
          <w:tcPr>
            <w:tcW w:w="561" w:type="dxa"/>
            <w:vMerge/>
          </w:tcPr>
          <w:p w:rsidR="00542412" w:rsidRPr="00C926B5" w:rsidRDefault="00542412" w:rsidP="000E55DE">
            <w:pPr>
              <w:spacing w:line="560" w:lineRule="exact"/>
              <w:jc w:val="center"/>
              <w:rPr>
                <w:rFonts w:ascii="仿宋" w:eastAsia="仿宋" w:hAnsi="仿宋" w:hint="eastAsia"/>
                <w:w w:val="200"/>
                <w:szCs w:val="21"/>
              </w:rPr>
            </w:pPr>
          </w:p>
        </w:tc>
        <w:tc>
          <w:tcPr>
            <w:tcW w:w="491" w:type="dxa"/>
            <w:vMerge/>
            <w:vAlign w:val="center"/>
          </w:tcPr>
          <w:p w:rsidR="00542412" w:rsidRPr="00C926B5" w:rsidRDefault="00542412" w:rsidP="000E55DE">
            <w:pPr>
              <w:spacing w:line="560" w:lineRule="exact"/>
              <w:jc w:val="center"/>
              <w:rPr>
                <w:rFonts w:ascii="仿宋" w:eastAsia="仿宋" w:hAnsi="仿宋" w:hint="eastAsia"/>
                <w:w w:val="200"/>
                <w:szCs w:val="21"/>
              </w:rPr>
            </w:pPr>
          </w:p>
        </w:tc>
        <w:tc>
          <w:tcPr>
            <w:tcW w:w="1617"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37.4</w:t>
            </w:r>
          </w:p>
        </w:tc>
        <w:tc>
          <w:tcPr>
            <w:tcW w:w="1405"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37.6</w:t>
            </w:r>
          </w:p>
        </w:tc>
        <w:tc>
          <w:tcPr>
            <w:tcW w:w="872"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后-前</w:t>
            </w:r>
          </w:p>
        </w:tc>
        <w:tc>
          <w:tcPr>
            <w:tcW w:w="938"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+0833</w:t>
            </w:r>
          </w:p>
        </w:tc>
        <w:tc>
          <w:tcPr>
            <w:tcW w:w="856"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+0932</w:t>
            </w:r>
          </w:p>
        </w:tc>
        <w:tc>
          <w:tcPr>
            <w:tcW w:w="890"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w:t>
            </w:r>
          </w:p>
        </w:tc>
        <w:tc>
          <w:tcPr>
            <w:tcW w:w="993"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152" w:type="dxa"/>
            <w:vMerge/>
            <w:vAlign w:val="center"/>
          </w:tcPr>
          <w:p w:rsidR="00542412" w:rsidRPr="00C926B5" w:rsidRDefault="00542412" w:rsidP="000E55DE">
            <w:pPr>
              <w:spacing w:line="560" w:lineRule="exact"/>
              <w:jc w:val="center"/>
              <w:rPr>
                <w:rFonts w:ascii="仿宋" w:eastAsia="仿宋" w:hAnsi="仿宋" w:hint="eastAsia"/>
                <w:w w:val="200"/>
                <w:szCs w:val="21"/>
              </w:rPr>
            </w:pPr>
          </w:p>
        </w:tc>
      </w:tr>
      <w:tr w:rsidR="00542412" w:rsidRPr="00C926B5" w:rsidTr="000E55DE">
        <w:tblPrEx>
          <w:tblCellMar>
            <w:top w:w="0" w:type="dxa"/>
            <w:bottom w:w="0" w:type="dxa"/>
          </w:tblCellMar>
        </w:tblPrEx>
        <w:trPr>
          <w:cantSplit/>
          <w:trHeight w:val="457"/>
          <w:jc w:val="center"/>
        </w:trPr>
        <w:tc>
          <w:tcPr>
            <w:tcW w:w="561" w:type="dxa"/>
            <w:vMerge/>
          </w:tcPr>
          <w:p w:rsidR="00542412" w:rsidRPr="00C926B5" w:rsidRDefault="00542412" w:rsidP="000E55DE">
            <w:pPr>
              <w:spacing w:line="560" w:lineRule="exact"/>
              <w:jc w:val="center"/>
              <w:rPr>
                <w:rFonts w:ascii="仿宋" w:eastAsia="仿宋" w:hAnsi="仿宋" w:hint="eastAsia"/>
                <w:w w:val="200"/>
                <w:szCs w:val="21"/>
              </w:rPr>
            </w:pPr>
          </w:p>
        </w:tc>
        <w:tc>
          <w:tcPr>
            <w:tcW w:w="491" w:type="dxa"/>
            <w:vMerge/>
            <w:vAlign w:val="center"/>
          </w:tcPr>
          <w:p w:rsidR="00542412" w:rsidRPr="00C926B5" w:rsidRDefault="00542412" w:rsidP="000E55DE">
            <w:pPr>
              <w:spacing w:line="560" w:lineRule="exact"/>
              <w:jc w:val="center"/>
              <w:rPr>
                <w:rFonts w:ascii="仿宋" w:eastAsia="仿宋" w:hAnsi="仿宋" w:hint="eastAsia"/>
                <w:w w:val="200"/>
                <w:szCs w:val="21"/>
              </w:rPr>
            </w:pPr>
          </w:p>
        </w:tc>
        <w:tc>
          <w:tcPr>
            <w:tcW w:w="1617"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-0.2</w:t>
            </w:r>
          </w:p>
        </w:tc>
        <w:tc>
          <w:tcPr>
            <w:tcW w:w="1405" w:type="dxa"/>
            <w:gridSpan w:val="2"/>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-0.2</w:t>
            </w:r>
          </w:p>
        </w:tc>
        <w:tc>
          <w:tcPr>
            <w:tcW w:w="4549" w:type="dxa"/>
            <w:gridSpan w:val="5"/>
            <w:vAlign w:val="center"/>
          </w:tcPr>
          <w:p w:rsidR="00542412" w:rsidRPr="00C926B5" w:rsidRDefault="00542412" w:rsidP="000E55DE">
            <w:pPr>
              <w:adjustRightInd w:val="0"/>
              <w:snapToGrid w:val="0"/>
              <w:jc w:val="center"/>
              <w:rPr>
                <w:rFonts w:ascii="仿宋" w:eastAsia="仿宋" w:hAnsi="仿宋" w:hint="eastAsia"/>
                <w:szCs w:val="21"/>
              </w:rPr>
            </w:pPr>
          </w:p>
        </w:tc>
        <w:tc>
          <w:tcPr>
            <w:tcW w:w="1152" w:type="dxa"/>
            <w:vMerge/>
            <w:vAlign w:val="center"/>
          </w:tcPr>
          <w:p w:rsidR="00542412" w:rsidRPr="00C926B5" w:rsidRDefault="00542412" w:rsidP="000E55DE">
            <w:pPr>
              <w:spacing w:line="560" w:lineRule="exact"/>
              <w:jc w:val="center"/>
              <w:rPr>
                <w:rFonts w:ascii="仿宋" w:eastAsia="仿宋" w:hAnsi="仿宋" w:hint="eastAsia"/>
                <w:w w:val="200"/>
                <w:szCs w:val="21"/>
              </w:rPr>
            </w:pPr>
          </w:p>
        </w:tc>
      </w:tr>
    </w:tbl>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注：各测站高差中数取位至1mm。</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lastRenderedPageBreak/>
        <w:t>(3)四等水准观测顺序按“后－后－前－前”进行，采用单程观测；在没有换站时，后视</w:t>
      </w:r>
      <w:proofErr w:type="gramStart"/>
      <w:r w:rsidRPr="00C926B5">
        <w:rPr>
          <w:rFonts w:ascii="仿宋_GB2312" w:eastAsia="仿宋_GB2312" w:hAnsi="仿宋" w:hint="eastAsia"/>
          <w:szCs w:val="21"/>
        </w:rPr>
        <w:t>尺不得</w:t>
      </w:r>
      <w:proofErr w:type="gramEnd"/>
      <w:r w:rsidRPr="00C926B5">
        <w:rPr>
          <w:rFonts w:ascii="仿宋_GB2312" w:eastAsia="仿宋_GB2312" w:hAnsi="仿宋" w:hint="eastAsia"/>
          <w:szCs w:val="21"/>
        </w:rPr>
        <w:t>移动，每测段测站数不限，但总测站数必须偶数；</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⑷高差的计算采用“奇进偶舍”的原则；记录、计算时的占位“0”必须填写；</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⑸计算所用的水准测量成果计算表由考评员提供有印章的专用，见表2，表中附有已知数据（A点高程），计算表的辅助计算栏中必须填入水准线路闭合差，闭合差分配采用与路线长度成比例的近似平差，计算所用计算器等必要工具由抽测学生自备；</w:t>
      </w:r>
    </w:p>
    <w:p w:rsidR="00542412" w:rsidRPr="00C926B5" w:rsidRDefault="00542412" w:rsidP="00542412">
      <w:pPr>
        <w:spacing w:line="560" w:lineRule="exact"/>
        <w:ind w:firstLineChars="200" w:firstLine="420"/>
        <w:jc w:val="center"/>
        <w:rPr>
          <w:rFonts w:ascii="仿宋" w:eastAsia="仿宋" w:hAnsi="仿宋" w:hint="eastAsia"/>
          <w:szCs w:val="21"/>
        </w:rPr>
      </w:pPr>
      <w:r w:rsidRPr="00C926B5">
        <w:rPr>
          <w:rFonts w:ascii="仿宋" w:eastAsia="仿宋" w:hAnsi="仿宋" w:hint="eastAsia"/>
          <w:szCs w:val="21"/>
        </w:rPr>
        <w:t>表2 四等水准测量成果计算表</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254"/>
        <w:gridCol w:w="1446"/>
        <w:gridCol w:w="1367"/>
        <w:gridCol w:w="1515"/>
        <w:gridCol w:w="1696"/>
        <w:gridCol w:w="1133"/>
      </w:tblGrid>
      <w:tr w:rsidR="00542412" w:rsidRPr="00C926B5" w:rsidTr="000E55DE">
        <w:trPr>
          <w:trHeight w:val="753"/>
        </w:trPr>
        <w:tc>
          <w:tcPr>
            <w:tcW w:w="862"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点 号</w:t>
            </w:r>
          </w:p>
        </w:tc>
        <w:tc>
          <w:tcPr>
            <w:tcW w:w="1254"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路线长度</w:t>
            </w:r>
          </w:p>
          <w:p w:rsidR="00542412" w:rsidRPr="00C926B5" w:rsidRDefault="00542412" w:rsidP="000E55DE">
            <w:pPr>
              <w:widowControl/>
              <w:adjustRightInd w:val="0"/>
              <w:snapToGrid w:val="0"/>
              <w:jc w:val="center"/>
              <w:rPr>
                <w:rFonts w:ascii="仿宋" w:eastAsia="仿宋" w:hAnsi="仿宋" w:hint="eastAsia"/>
                <w:szCs w:val="21"/>
              </w:rPr>
            </w:pPr>
            <w:r w:rsidRPr="00C926B5">
              <w:rPr>
                <w:rFonts w:ascii="仿宋" w:eastAsia="仿宋" w:hAnsi="仿宋" w:hint="eastAsia"/>
                <w:szCs w:val="21"/>
              </w:rPr>
              <w:t>(km)</w:t>
            </w:r>
          </w:p>
        </w:tc>
        <w:tc>
          <w:tcPr>
            <w:tcW w:w="1446"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实测高差</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(m)</w:t>
            </w:r>
          </w:p>
        </w:tc>
        <w:tc>
          <w:tcPr>
            <w:tcW w:w="1367"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改正数</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(mm)</w:t>
            </w:r>
          </w:p>
        </w:tc>
        <w:tc>
          <w:tcPr>
            <w:tcW w:w="1515"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改正后高差</w:t>
            </w:r>
          </w:p>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(m)</w:t>
            </w:r>
          </w:p>
        </w:tc>
        <w:tc>
          <w:tcPr>
            <w:tcW w:w="1696"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高程(m)</w:t>
            </w:r>
          </w:p>
        </w:tc>
        <w:tc>
          <w:tcPr>
            <w:tcW w:w="1133" w:type="dxa"/>
            <w:vAlign w:val="center"/>
          </w:tcPr>
          <w:p w:rsidR="00542412" w:rsidRPr="00C926B5" w:rsidRDefault="00542412" w:rsidP="000E55DE">
            <w:pPr>
              <w:adjustRightInd w:val="0"/>
              <w:snapToGrid w:val="0"/>
              <w:ind w:rightChars="-51" w:right="-107"/>
              <w:jc w:val="center"/>
              <w:rPr>
                <w:rFonts w:ascii="仿宋" w:eastAsia="仿宋" w:hAnsi="仿宋" w:hint="eastAsia"/>
                <w:szCs w:val="21"/>
              </w:rPr>
            </w:pPr>
            <w:r w:rsidRPr="00C926B5">
              <w:rPr>
                <w:rFonts w:ascii="仿宋" w:eastAsia="仿宋" w:hAnsi="仿宋" w:hint="eastAsia"/>
                <w:szCs w:val="21"/>
              </w:rPr>
              <w:t>备注</w:t>
            </w:r>
          </w:p>
        </w:tc>
      </w:tr>
      <w:tr w:rsidR="00542412" w:rsidRPr="00C926B5" w:rsidTr="000E55DE">
        <w:trPr>
          <w:trHeight w:val="498"/>
        </w:trPr>
        <w:tc>
          <w:tcPr>
            <w:tcW w:w="862"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1A</w:t>
            </w:r>
          </w:p>
        </w:tc>
        <w:tc>
          <w:tcPr>
            <w:tcW w:w="1254"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0.50</w:t>
            </w:r>
          </w:p>
        </w:tc>
        <w:tc>
          <w:tcPr>
            <w:tcW w:w="144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+1.220</w:t>
            </w:r>
          </w:p>
        </w:tc>
        <w:tc>
          <w:tcPr>
            <w:tcW w:w="1367"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w:t>
            </w:r>
          </w:p>
        </w:tc>
        <w:tc>
          <w:tcPr>
            <w:tcW w:w="1515"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+1.221</w:t>
            </w:r>
          </w:p>
        </w:tc>
        <w:tc>
          <w:tcPr>
            <w:tcW w:w="1696" w:type="dxa"/>
            <w:vAlign w:val="center"/>
          </w:tcPr>
          <w:p w:rsidR="00542412" w:rsidRPr="00C926B5" w:rsidRDefault="00542412" w:rsidP="000E55DE">
            <w:pPr>
              <w:adjustRightInd w:val="0"/>
              <w:snapToGrid w:val="0"/>
              <w:jc w:val="center"/>
              <w:rPr>
                <w:rFonts w:ascii="仿宋" w:eastAsia="仿宋" w:hAnsi="仿宋" w:hint="eastAsia"/>
                <w:b/>
                <w:szCs w:val="21"/>
              </w:rPr>
            </w:pPr>
            <w:r w:rsidRPr="00C926B5">
              <w:rPr>
                <w:rFonts w:ascii="仿宋" w:eastAsia="仿宋" w:hAnsi="仿宋" w:hint="eastAsia"/>
                <w:b/>
                <w:szCs w:val="21"/>
              </w:rPr>
              <w:t>10.500</w:t>
            </w:r>
          </w:p>
        </w:tc>
        <w:tc>
          <w:tcPr>
            <w:tcW w:w="1133"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已知点</w:t>
            </w:r>
          </w:p>
        </w:tc>
      </w:tr>
      <w:tr w:rsidR="00542412" w:rsidRPr="00C926B5" w:rsidTr="000E55DE">
        <w:trPr>
          <w:trHeight w:val="498"/>
        </w:trPr>
        <w:tc>
          <w:tcPr>
            <w:tcW w:w="862"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2A</w:t>
            </w:r>
          </w:p>
        </w:tc>
        <w:tc>
          <w:tcPr>
            <w:tcW w:w="1254"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446"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367"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515"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69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11.721</w:t>
            </w:r>
          </w:p>
        </w:tc>
        <w:tc>
          <w:tcPr>
            <w:tcW w:w="1133"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val="498"/>
        </w:trPr>
        <w:tc>
          <w:tcPr>
            <w:tcW w:w="862"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254"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2.00</w:t>
            </w:r>
          </w:p>
        </w:tc>
        <w:tc>
          <w:tcPr>
            <w:tcW w:w="144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-1.418</w:t>
            </w:r>
          </w:p>
        </w:tc>
        <w:tc>
          <w:tcPr>
            <w:tcW w:w="1367"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+4</w:t>
            </w:r>
          </w:p>
        </w:tc>
        <w:tc>
          <w:tcPr>
            <w:tcW w:w="1515"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-1.414</w:t>
            </w:r>
          </w:p>
        </w:tc>
        <w:tc>
          <w:tcPr>
            <w:tcW w:w="1696"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133" w:type="dxa"/>
            <w:vMerge/>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val="498"/>
        </w:trPr>
        <w:tc>
          <w:tcPr>
            <w:tcW w:w="862"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3A</w:t>
            </w:r>
          </w:p>
        </w:tc>
        <w:tc>
          <w:tcPr>
            <w:tcW w:w="1254"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446"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367"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515"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69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10.307</w:t>
            </w:r>
          </w:p>
        </w:tc>
        <w:tc>
          <w:tcPr>
            <w:tcW w:w="1133"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val="498"/>
        </w:trPr>
        <w:tc>
          <w:tcPr>
            <w:tcW w:w="862"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254"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1.50</w:t>
            </w:r>
          </w:p>
        </w:tc>
        <w:tc>
          <w:tcPr>
            <w:tcW w:w="144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+1.789</w:t>
            </w:r>
          </w:p>
        </w:tc>
        <w:tc>
          <w:tcPr>
            <w:tcW w:w="1367"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+3</w:t>
            </w:r>
          </w:p>
        </w:tc>
        <w:tc>
          <w:tcPr>
            <w:tcW w:w="1515"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+1.792</w:t>
            </w:r>
          </w:p>
        </w:tc>
        <w:tc>
          <w:tcPr>
            <w:tcW w:w="1696"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133" w:type="dxa"/>
            <w:vMerge/>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val="498"/>
        </w:trPr>
        <w:tc>
          <w:tcPr>
            <w:tcW w:w="862"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4A</w:t>
            </w:r>
          </w:p>
        </w:tc>
        <w:tc>
          <w:tcPr>
            <w:tcW w:w="1254"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446"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367"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515"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69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12.099</w:t>
            </w:r>
          </w:p>
        </w:tc>
        <w:tc>
          <w:tcPr>
            <w:tcW w:w="1133"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val="498"/>
        </w:trPr>
        <w:tc>
          <w:tcPr>
            <w:tcW w:w="862"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254"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2.00</w:t>
            </w:r>
          </w:p>
        </w:tc>
        <w:tc>
          <w:tcPr>
            <w:tcW w:w="1446"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-1.603</w:t>
            </w:r>
          </w:p>
        </w:tc>
        <w:tc>
          <w:tcPr>
            <w:tcW w:w="1367"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+4</w:t>
            </w:r>
          </w:p>
        </w:tc>
        <w:tc>
          <w:tcPr>
            <w:tcW w:w="1515" w:type="dxa"/>
            <w:vMerge w:val="restart"/>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-1.599</w:t>
            </w:r>
          </w:p>
        </w:tc>
        <w:tc>
          <w:tcPr>
            <w:tcW w:w="1696" w:type="dxa"/>
            <w:vMerge/>
            <w:vAlign w:val="center"/>
          </w:tcPr>
          <w:p w:rsidR="00542412" w:rsidRPr="00C926B5" w:rsidRDefault="00542412" w:rsidP="000E55DE">
            <w:pPr>
              <w:adjustRightInd w:val="0"/>
              <w:snapToGrid w:val="0"/>
              <w:jc w:val="center"/>
              <w:rPr>
                <w:rFonts w:ascii="仿宋" w:eastAsia="仿宋" w:hAnsi="仿宋" w:hint="eastAsia"/>
                <w:szCs w:val="21"/>
              </w:rPr>
            </w:pPr>
          </w:p>
        </w:tc>
        <w:tc>
          <w:tcPr>
            <w:tcW w:w="1133" w:type="dxa"/>
            <w:vMerge/>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val="498"/>
        </w:trPr>
        <w:tc>
          <w:tcPr>
            <w:tcW w:w="862" w:type="dxa"/>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1A</w:t>
            </w:r>
          </w:p>
        </w:tc>
        <w:tc>
          <w:tcPr>
            <w:tcW w:w="1254" w:type="dxa"/>
            <w:vMerge/>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szCs w:val="21"/>
              </w:rPr>
            </w:pPr>
          </w:p>
        </w:tc>
        <w:tc>
          <w:tcPr>
            <w:tcW w:w="1446" w:type="dxa"/>
            <w:vMerge/>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szCs w:val="21"/>
              </w:rPr>
            </w:pPr>
          </w:p>
        </w:tc>
        <w:tc>
          <w:tcPr>
            <w:tcW w:w="1367" w:type="dxa"/>
            <w:vMerge/>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szCs w:val="21"/>
              </w:rPr>
            </w:pPr>
          </w:p>
        </w:tc>
        <w:tc>
          <w:tcPr>
            <w:tcW w:w="1515" w:type="dxa"/>
            <w:vMerge/>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szCs w:val="21"/>
              </w:rPr>
            </w:pPr>
          </w:p>
        </w:tc>
        <w:tc>
          <w:tcPr>
            <w:tcW w:w="1696" w:type="dxa"/>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b/>
                <w:szCs w:val="21"/>
              </w:rPr>
            </w:pPr>
            <w:r w:rsidRPr="00C926B5">
              <w:rPr>
                <w:rFonts w:ascii="仿宋" w:eastAsia="仿宋" w:hAnsi="仿宋" w:hint="eastAsia"/>
                <w:b/>
                <w:szCs w:val="21"/>
              </w:rPr>
              <w:t>10.500</w:t>
            </w:r>
          </w:p>
        </w:tc>
        <w:tc>
          <w:tcPr>
            <w:tcW w:w="1133" w:type="dxa"/>
            <w:tcBorders>
              <w:bottom w:val="single" w:sz="4" w:space="0" w:color="auto"/>
            </w:tcBorders>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已知点</w:t>
            </w:r>
          </w:p>
        </w:tc>
      </w:tr>
      <w:tr w:rsidR="00542412" w:rsidRPr="00C926B5" w:rsidTr="000E55DE">
        <w:trPr>
          <w:trHeight w:hRule="exact" w:val="420"/>
        </w:trPr>
        <w:tc>
          <w:tcPr>
            <w:tcW w:w="862"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w:t>
            </w:r>
          </w:p>
        </w:tc>
        <w:tc>
          <w:tcPr>
            <w:tcW w:w="1254" w:type="dxa"/>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6.00</w:t>
            </w:r>
          </w:p>
        </w:tc>
        <w:tc>
          <w:tcPr>
            <w:tcW w:w="1446" w:type="dxa"/>
            <w:tcBorders>
              <w:top w:val="nil"/>
            </w:tcBorders>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-0.012</w:t>
            </w:r>
          </w:p>
        </w:tc>
        <w:tc>
          <w:tcPr>
            <w:tcW w:w="1367" w:type="dxa"/>
            <w:tcBorders>
              <w:top w:val="nil"/>
            </w:tcBorders>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+12</w:t>
            </w:r>
          </w:p>
        </w:tc>
        <w:tc>
          <w:tcPr>
            <w:tcW w:w="1515" w:type="dxa"/>
            <w:tcBorders>
              <w:top w:val="nil"/>
            </w:tcBorders>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0</w:t>
            </w:r>
          </w:p>
        </w:tc>
        <w:tc>
          <w:tcPr>
            <w:tcW w:w="1696" w:type="dxa"/>
            <w:vAlign w:val="center"/>
          </w:tcPr>
          <w:p w:rsidR="00542412" w:rsidRPr="00C926B5" w:rsidRDefault="00542412" w:rsidP="000E55DE">
            <w:pPr>
              <w:adjustRightInd w:val="0"/>
              <w:snapToGrid w:val="0"/>
              <w:jc w:val="center"/>
              <w:rPr>
                <w:rFonts w:ascii="仿宋" w:eastAsia="仿宋" w:hAnsi="仿宋" w:hint="eastAsia"/>
                <w:szCs w:val="21"/>
              </w:rPr>
            </w:pPr>
          </w:p>
        </w:tc>
        <w:tc>
          <w:tcPr>
            <w:tcW w:w="1133" w:type="dxa"/>
            <w:vAlign w:val="center"/>
          </w:tcPr>
          <w:p w:rsidR="00542412" w:rsidRPr="00C926B5" w:rsidRDefault="00542412" w:rsidP="000E55DE">
            <w:pPr>
              <w:adjustRightInd w:val="0"/>
              <w:snapToGrid w:val="0"/>
              <w:jc w:val="center"/>
              <w:rPr>
                <w:rFonts w:ascii="仿宋" w:eastAsia="仿宋" w:hAnsi="仿宋" w:hint="eastAsia"/>
                <w:szCs w:val="21"/>
              </w:rPr>
            </w:pPr>
          </w:p>
        </w:tc>
      </w:tr>
      <w:tr w:rsidR="00542412" w:rsidRPr="00C926B5" w:rsidTr="000E55DE">
        <w:trPr>
          <w:trHeight w:hRule="exact" w:val="1102"/>
        </w:trPr>
        <w:tc>
          <w:tcPr>
            <w:tcW w:w="9272" w:type="dxa"/>
            <w:gridSpan w:val="7"/>
            <w:vAlign w:val="center"/>
          </w:tcPr>
          <w:p w:rsidR="00542412" w:rsidRPr="00C926B5" w:rsidRDefault="00542412" w:rsidP="000E55DE">
            <w:pPr>
              <w:adjustRightInd w:val="0"/>
              <w:snapToGrid w:val="0"/>
              <w:jc w:val="center"/>
              <w:rPr>
                <w:rFonts w:ascii="仿宋" w:eastAsia="仿宋" w:hAnsi="仿宋" w:hint="eastAsia"/>
                <w:szCs w:val="21"/>
              </w:rPr>
            </w:pPr>
            <w:r w:rsidRPr="00C926B5">
              <w:rPr>
                <w:rFonts w:ascii="仿宋" w:eastAsia="仿宋" w:hAnsi="仿宋" w:hint="eastAsia"/>
                <w:szCs w:val="21"/>
              </w:rPr>
              <w:t>辅助计算：</w:t>
            </w:r>
            <w:r w:rsidRPr="00C926B5">
              <w:rPr>
                <w:rFonts w:ascii="仿宋" w:eastAsia="仿宋" w:hAnsi="仿宋" w:hint="eastAsia"/>
                <w:position w:val="-28"/>
                <w:szCs w:val="21"/>
              </w:rPr>
              <w:object w:dxaOrig="260" w:dyaOrig="520">
                <v:shape id="_x0000_i1026" type="#_x0000_t75" style="width:12.75pt;height:26.25pt" o:ole="">
                  <v:imagedata r:id="rId7" o:title=""/>
                </v:shape>
                <o:OLEObject Type="Embed" ProgID="Equation.3" ShapeID="_x0000_i1026" DrawAspect="Content" ObjectID="_1586409173" r:id="rId8"/>
              </w:object>
            </w:r>
            <w:r w:rsidRPr="00C926B5">
              <w:rPr>
                <w:rFonts w:ascii="仿宋" w:eastAsia="仿宋" w:hAnsi="仿宋" w:hint="eastAsia"/>
                <w:szCs w:val="21"/>
              </w:rPr>
              <w:t xml:space="preserve">＝-12mm    </w:t>
            </w:r>
            <w:r w:rsidRPr="00C926B5">
              <w:rPr>
                <w:rFonts w:ascii="仿宋" w:eastAsia="仿宋" w:hAnsi="仿宋" w:hint="eastAsia"/>
                <w:position w:val="-14"/>
                <w:szCs w:val="21"/>
              </w:rPr>
              <w:object w:dxaOrig="1341" w:dyaOrig="420">
                <v:shape id="_x0000_i1027" type="#_x0000_t75" style="width:66.75pt;height:21pt;mso-position-horizontal-relative:page;mso-position-vertical-relative:page" o:ole="">
                  <v:imagedata r:id="rId9" o:title=""/>
                </v:shape>
                <o:OLEObject Type="Embed" ProgID="Equation.3" ShapeID="_x0000_i1027" DrawAspect="Content" ObjectID="_1586409174" r:id="rId10"/>
              </w:object>
            </w:r>
            <w:r w:rsidRPr="00C926B5">
              <w:rPr>
                <w:rFonts w:ascii="仿宋" w:eastAsia="仿宋" w:hAnsi="仿宋" w:hint="eastAsia"/>
                <w:szCs w:val="21"/>
              </w:rPr>
              <w:t xml:space="preserve">=±20mm        </w:t>
            </w:r>
            <w:r w:rsidRPr="00C926B5">
              <w:rPr>
                <w:rFonts w:ascii="仿宋" w:eastAsia="仿宋" w:hAnsi="仿宋" w:hint="eastAsia"/>
                <w:position w:val="-24"/>
                <w:szCs w:val="21"/>
              </w:rPr>
              <w:object w:dxaOrig="1261" w:dyaOrig="621">
                <v:shape id="_x0000_i1028" type="#_x0000_t75" style="width:66.75pt;height:33pt;mso-position-horizontal-relative:page;mso-position-vertical-relative:page" o:ole="" fillcolor="window">
                  <v:imagedata r:id="rId11" o:title=""/>
                </v:shape>
                <o:OLEObject Type="Embed" ProgID="Equation.2" ShapeID="_x0000_i1028" DrawAspect="Content" ObjectID="_1586409175" r:id="rId12"/>
              </w:object>
            </w:r>
            <w:r w:rsidRPr="00C926B5">
              <w:rPr>
                <w:rFonts w:ascii="仿宋" w:eastAsia="仿宋" w:hAnsi="仿宋" w:hint="eastAsia"/>
                <w:szCs w:val="21"/>
              </w:rPr>
              <w:t xml:space="preserve">+2mm/km       </w:t>
            </w:r>
          </w:p>
        </w:tc>
      </w:tr>
    </w:tbl>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注：①距离取位至</w:t>
      </w:r>
      <w:smartTag w:uri="urn:schemas-microsoft-com:office:smarttags" w:element="chmetcnv">
        <w:smartTagPr>
          <w:attr w:name="UnitName" w:val="km"/>
          <w:attr w:name="SourceValue" w:val=".01"/>
          <w:attr w:name="HasSpace" w:val="False"/>
          <w:attr w:name="Negative" w:val="False"/>
          <w:attr w:name="NumberType" w:val="1"/>
          <w:attr w:name="TCSC" w:val="0"/>
        </w:smartTagPr>
        <w:r w:rsidRPr="00C926B5">
          <w:rPr>
            <w:rFonts w:ascii="仿宋_GB2312" w:eastAsia="仿宋_GB2312" w:hAnsi="仿宋" w:hint="eastAsia"/>
            <w:szCs w:val="21"/>
          </w:rPr>
          <w:t>0.01km</w:t>
        </w:r>
      </w:smartTag>
      <w:r w:rsidRPr="00C926B5">
        <w:rPr>
          <w:rFonts w:ascii="仿宋_GB2312" w:eastAsia="仿宋_GB2312" w:hAnsi="仿宋" w:hint="eastAsia"/>
          <w:szCs w:val="21"/>
        </w:rPr>
        <w:t>，测段高差、改正数及点之高程取位至</w:t>
      </w:r>
      <w:smartTag w:uri="urn:schemas-microsoft-com:office:smarttags" w:element="chmetcnv">
        <w:smartTagPr>
          <w:attr w:name="UnitName" w:val="mm"/>
          <w:attr w:name="SourceValue" w:val="1"/>
          <w:attr w:name="HasSpace" w:val="False"/>
          <w:attr w:name="Negative" w:val="False"/>
          <w:attr w:name="NumberType" w:val="1"/>
          <w:attr w:name="TCSC" w:val="0"/>
        </w:smartTagPr>
        <w:r w:rsidRPr="00C926B5">
          <w:rPr>
            <w:rFonts w:ascii="仿宋_GB2312" w:eastAsia="仿宋_GB2312" w:hAnsi="仿宋" w:hint="eastAsia"/>
            <w:szCs w:val="21"/>
          </w:rPr>
          <w:t>1mm</w:t>
        </w:r>
      </w:smartTag>
      <w:r w:rsidRPr="00C926B5">
        <w:rPr>
          <w:rFonts w:ascii="仿宋_GB2312" w:eastAsia="仿宋_GB2312" w:hAnsi="仿宋" w:hint="eastAsia"/>
          <w:szCs w:val="21"/>
        </w:rPr>
        <w:t>。</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 xml:space="preserve">    ②采用路线长度进行高差闭合差的分配。</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 xml:space="preserve">    ③计算</w:t>
      </w:r>
      <w:r w:rsidRPr="00C926B5">
        <w:rPr>
          <w:rFonts w:ascii="仿宋_GB2312" w:eastAsia="仿宋_GB2312" w:hAnsi="仿宋" w:hint="eastAsia"/>
          <w:szCs w:val="21"/>
        </w:rPr>
        <w:object w:dxaOrig="1340" w:dyaOrig="420">
          <v:shape id="_x0000_i1029" type="#_x0000_t75" style="width:66.75pt;height:21pt" o:ole="">
            <v:imagedata r:id="rId13" o:title=""/>
          </v:shape>
          <o:OLEObject Type="Embed" ProgID="Equation.3" ShapeID="_x0000_i1029" DrawAspect="Content" ObjectID="_1586409176" r:id="rId14"/>
        </w:object>
      </w:r>
      <w:r w:rsidRPr="00C926B5">
        <w:rPr>
          <w:rFonts w:ascii="仿宋_GB2312" w:eastAsia="仿宋_GB2312" w:hAnsi="仿宋" w:hint="eastAsia"/>
          <w:szCs w:val="21"/>
        </w:rPr>
        <w:t>(mm)时，L小于</w:t>
      </w:r>
      <w:smartTag w:uri="urn:schemas-microsoft-com:office:smarttags" w:element="chmetcnv">
        <w:smartTagPr>
          <w:attr w:name="UnitName" w:val="km"/>
          <w:attr w:name="SourceValue" w:val="1"/>
          <w:attr w:name="HasSpace" w:val="False"/>
          <w:attr w:name="Negative" w:val="False"/>
          <w:attr w:name="NumberType" w:val="1"/>
          <w:attr w:name="TCSC" w:val="0"/>
        </w:smartTagPr>
        <w:r w:rsidRPr="00C926B5">
          <w:rPr>
            <w:rFonts w:ascii="仿宋_GB2312" w:eastAsia="仿宋_GB2312" w:hAnsi="仿宋" w:hint="eastAsia"/>
            <w:szCs w:val="21"/>
          </w:rPr>
          <w:t>1km</w:t>
        </w:r>
      </w:smartTag>
      <w:r w:rsidRPr="00C926B5">
        <w:rPr>
          <w:rFonts w:ascii="仿宋_GB2312" w:eastAsia="仿宋_GB2312" w:hAnsi="仿宋" w:hint="eastAsia"/>
          <w:szCs w:val="21"/>
        </w:rPr>
        <w:t>时，按</w:t>
      </w:r>
      <w:smartTag w:uri="urn:schemas-microsoft-com:office:smarttags" w:element="chmetcnv">
        <w:smartTagPr>
          <w:attr w:name="UnitName" w:val="km"/>
          <w:attr w:name="SourceValue" w:val="1"/>
          <w:attr w:name="HasSpace" w:val="False"/>
          <w:attr w:name="Negative" w:val="False"/>
          <w:attr w:name="NumberType" w:val="1"/>
          <w:attr w:name="TCSC" w:val="0"/>
        </w:smartTagPr>
        <w:r w:rsidRPr="00C926B5">
          <w:rPr>
            <w:rFonts w:ascii="仿宋_GB2312" w:eastAsia="仿宋_GB2312" w:hAnsi="仿宋" w:hint="eastAsia"/>
            <w:szCs w:val="21"/>
          </w:rPr>
          <w:t>1km</w:t>
        </w:r>
      </w:smartTag>
      <w:r w:rsidRPr="00C926B5">
        <w:rPr>
          <w:rFonts w:ascii="仿宋_GB2312" w:eastAsia="仿宋_GB2312" w:hAnsi="仿宋" w:hint="eastAsia"/>
          <w:szCs w:val="21"/>
        </w:rPr>
        <w:t>计。</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⑹水准测量采用连续计时的方法，即从考评员宣布测试开始，到抽测学生将仪器装箱、上交成果、把所有物品放回原处后结束，规定时间为30分钟，超出规定时间将终止测试，水准测量分项成绩按0分计算；</w:t>
      </w:r>
    </w:p>
    <w:p w:rsidR="00542412" w:rsidRPr="00C926B5" w:rsidRDefault="00542412" w:rsidP="00542412">
      <w:pPr>
        <w:topLinePunct/>
        <w:adjustRightInd w:val="0"/>
        <w:snapToGrid w:val="0"/>
        <w:spacing w:line="300" w:lineRule="auto"/>
        <w:ind w:firstLineChars="200" w:firstLine="422"/>
        <w:rPr>
          <w:rFonts w:ascii="仿宋" w:eastAsia="仿宋" w:hAnsi="仿宋" w:hint="eastAsia"/>
          <w:b/>
          <w:szCs w:val="21"/>
        </w:rPr>
      </w:pPr>
      <w:r w:rsidRPr="00C926B5">
        <w:rPr>
          <w:rFonts w:ascii="仿宋_GB2312" w:eastAsia="仿宋_GB2312" w:hAnsi="仿宋" w:hint="eastAsia"/>
          <w:b/>
          <w:szCs w:val="21"/>
        </w:rPr>
        <w:t>2.</w:t>
      </w:r>
      <w:r>
        <w:rPr>
          <w:rFonts w:ascii="仿宋_GB2312" w:eastAsia="仿宋_GB2312" w:hAnsi="仿宋" w:hint="eastAsia"/>
          <w:b/>
          <w:szCs w:val="21"/>
        </w:rPr>
        <w:t>角度和</w:t>
      </w:r>
      <w:r w:rsidRPr="00C926B5">
        <w:rPr>
          <w:rFonts w:ascii="仿宋_GB2312" w:eastAsia="仿宋_GB2312" w:hAnsi="仿宋" w:hint="eastAsia"/>
          <w:b/>
          <w:szCs w:val="21"/>
        </w:rPr>
        <w:t>坐标测量</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Pr>
          <w:rFonts w:ascii="仿宋_GB2312" w:eastAsia="仿宋_GB2312" w:hAnsi="仿宋"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2657475</wp:posOffset>
                </wp:positionH>
                <wp:positionV relativeFrom="paragraph">
                  <wp:posOffset>27305</wp:posOffset>
                </wp:positionV>
                <wp:extent cx="2971800" cy="2167255"/>
                <wp:effectExtent l="0" t="0" r="0" b="444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6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412" w:rsidRDefault="00542412" w:rsidP="00542412">
                            <w:pPr>
                              <w:jc w:val="center"/>
                              <w:rPr>
                                <w:rFonts w:hint="eastAsia"/>
                              </w:rPr>
                            </w:pPr>
                            <w:r>
                              <w:rPr>
                                <w:noProof/>
                              </w:rPr>
                              <w:drawing>
                                <wp:inline distT="0" distB="0" distL="0" distR="0" wp14:anchorId="68588B3B" wp14:editId="27E244CE">
                                  <wp:extent cx="2724150" cy="17811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1781175"/>
                                          </a:xfrm>
                                          <a:prstGeom prst="rect">
                                            <a:avLst/>
                                          </a:prstGeom>
                                          <a:noFill/>
                                          <a:ln>
                                            <a:noFill/>
                                          </a:ln>
                                        </pic:spPr>
                                      </pic:pic>
                                    </a:graphicData>
                                  </a:graphic>
                                </wp:inline>
                              </w:drawing>
                            </w:r>
                          </w:p>
                          <w:p w:rsidR="00542412" w:rsidRPr="002D2B1F" w:rsidRDefault="00542412" w:rsidP="00542412">
                            <w:pPr>
                              <w:jc w:val="center"/>
                              <w:rPr>
                                <w:rFonts w:ascii="仿宋" w:eastAsia="仿宋" w:hAnsi="仿宋"/>
                                <w:sz w:val="24"/>
                              </w:rPr>
                            </w:pPr>
                            <w:r w:rsidRPr="002D2B1F">
                              <w:rPr>
                                <w:rFonts w:ascii="仿宋" w:eastAsia="仿宋" w:hAnsi="仿宋" w:hint="eastAsia"/>
                                <w:kern w:val="0"/>
                                <w:sz w:val="24"/>
                              </w:rPr>
                              <w:t xml:space="preserve">图2 </w:t>
                            </w:r>
                            <w:r w:rsidRPr="002D2B1F">
                              <w:rPr>
                                <w:rFonts w:ascii="仿宋" w:eastAsia="仿宋" w:hAnsi="仿宋" w:hint="eastAsia"/>
                                <w:kern w:val="0"/>
                                <w:sz w:val="24"/>
                              </w:rPr>
                              <w:t>坐标测量测点布设示意图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 o:spid="_x0000_s1041" type="#_x0000_t202" style="position:absolute;left:0;text-align:left;margin-left:209.25pt;margin-top:2.15pt;width:234pt;height:1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" stroked="f">
                <v:textbox>
                  <w:txbxContent>
                    <w:p w:rsidR="00542412" w:rsidRDefault="00542412" w:rsidP="00542412">
                      <w:pPr>
                        <w:jc w:val="center"/>
                        <w:rPr>
                          <w:rFonts w:hint="eastAsia"/>
                        </w:rPr>
                      </w:pPr>
                      <w:r>
                        <w:rPr>
                          <w:noProof/>
                        </w:rPr>
                        <w:drawing>
                          <wp:inline distT="0" distB="0" distL="0" distR="0" wp14:anchorId="68588B3B" wp14:editId="27E244CE">
                            <wp:extent cx="2724150" cy="17811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1781175"/>
                                    </a:xfrm>
                                    <a:prstGeom prst="rect">
                                      <a:avLst/>
                                    </a:prstGeom>
                                    <a:noFill/>
                                    <a:ln>
                                      <a:noFill/>
                                    </a:ln>
                                  </pic:spPr>
                                </pic:pic>
                              </a:graphicData>
                            </a:graphic>
                          </wp:inline>
                        </w:drawing>
                      </w:r>
                    </w:p>
                    <w:p w:rsidR="00542412" w:rsidRPr="002D2B1F" w:rsidRDefault="00542412" w:rsidP="00542412">
                      <w:pPr>
                        <w:jc w:val="center"/>
                        <w:rPr>
                          <w:rFonts w:ascii="仿宋" w:eastAsia="仿宋" w:hAnsi="仿宋"/>
                          <w:sz w:val="24"/>
                        </w:rPr>
                      </w:pPr>
                      <w:r w:rsidRPr="002D2B1F">
                        <w:rPr>
                          <w:rFonts w:ascii="仿宋" w:eastAsia="仿宋" w:hAnsi="仿宋" w:hint="eastAsia"/>
                          <w:kern w:val="0"/>
                          <w:sz w:val="24"/>
                        </w:rPr>
                        <w:t xml:space="preserve">图2 </w:t>
                      </w:r>
                      <w:r w:rsidRPr="002D2B1F">
                        <w:rPr>
                          <w:rFonts w:ascii="仿宋" w:eastAsia="仿宋" w:hAnsi="仿宋" w:hint="eastAsia"/>
                          <w:kern w:val="0"/>
                          <w:sz w:val="24"/>
                        </w:rPr>
                        <w:t>坐标测量测点布设示意图</w:t>
                      </w:r>
                    </w:p>
                  </w:txbxContent>
                </v:textbox>
                <w10:wrap type="square"/>
              </v:shape>
            </w:pict>
          </mc:Fallback>
        </mc:AlternateContent>
      </w:r>
      <w:r w:rsidRPr="00C926B5">
        <w:rPr>
          <w:rFonts w:ascii="仿宋_GB2312" w:eastAsia="仿宋_GB2312" w:hAnsi="仿宋" w:hint="eastAsia"/>
          <w:szCs w:val="21"/>
        </w:rPr>
        <w:t>每名抽测学生在规定的时间内，用全站</w:t>
      </w:r>
      <w:r w:rsidRPr="00C926B5">
        <w:rPr>
          <w:rFonts w:ascii="仿宋_GB2312" w:eastAsia="仿宋_GB2312" w:hAnsi="仿宋" w:hint="eastAsia"/>
          <w:szCs w:val="21"/>
        </w:rPr>
        <w:lastRenderedPageBreak/>
        <w:t>仪坐标测量法测定2个未知点的三维坐标。即利用1个已知坐标的测站点和1个已知坐标的后视定向点，用坐标测量法一个测回测定2个未知点坐标。测站点、后视定向点和未知点均由抽测基地预先设置固定目标，</w:t>
      </w:r>
      <w:r>
        <w:rPr>
          <w:rFonts w:ascii="仿宋_GB2312" w:eastAsia="仿宋_GB2312" w:hAnsi="仿宋" w:hint="eastAsia"/>
          <w:szCs w:val="21"/>
        </w:rPr>
        <w:t>并两侧回测出</w:t>
      </w:r>
      <w:r>
        <w:rPr>
          <w:rFonts w:ascii="仿宋" w:eastAsia="仿宋" w:hAnsi="仿宋" w:hint="eastAsia"/>
          <w:szCs w:val="21"/>
        </w:rPr>
        <w:t>∠</w:t>
      </w:r>
      <w:r>
        <w:rPr>
          <w:rFonts w:ascii="仿宋_GB2312" w:eastAsia="仿宋_GB2312" w:hAnsi="仿宋" w:hint="eastAsia"/>
          <w:szCs w:val="21"/>
        </w:rPr>
        <w:t>B1C的角度。</w:t>
      </w:r>
      <w:r w:rsidRPr="00C926B5">
        <w:rPr>
          <w:rFonts w:ascii="仿宋_GB2312" w:eastAsia="仿宋_GB2312" w:hAnsi="仿宋" w:hint="eastAsia"/>
          <w:szCs w:val="21"/>
        </w:rPr>
        <w:t>见图2。</w:t>
      </w:r>
      <w:bookmarkStart w:id="0" w:name="_GoBack"/>
      <w:bookmarkEnd w:id="0"/>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(1)测站点、定向点、待测点位置由考评员在测试前公布；</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(2)已知点数据</w:t>
      </w:r>
      <w:proofErr w:type="gramStart"/>
      <w:r w:rsidRPr="00C926B5">
        <w:rPr>
          <w:rFonts w:ascii="仿宋_GB2312" w:eastAsia="仿宋_GB2312" w:hAnsi="仿宋" w:hint="eastAsia"/>
          <w:szCs w:val="21"/>
        </w:rPr>
        <w:t>在坐</w:t>
      </w:r>
      <w:proofErr w:type="gramEnd"/>
      <w:r w:rsidRPr="00C926B5">
        <w:rPr>
          <w:rFonts w:ascii="仿宋_GB2312" w:eastAsia="仿宋_GB2312" w:hAnsi="仿宋" w:hint="eastAsia"/>
          <w:szCs w:val="21"/>
        </w:rPr>
        <w:t>标测量记录手簿上，记录手簿在测试时领取，见表3；</w:t>
      </w:r>
    </w:p>
    <w:p w:rsidR="00542412" w:rsidRPr="00C926B5" w:rsidRDefault="00542412" w:rsidP="00542412">
      <w:pPr>
        <w:topLinePunct/>
        <w:adjustRightInd w:val="0"/>
        <w:snapToGrid w:val="0"/>
        <w:ind w:firstLineChars="200" w:firstLine="420"/>
        <w:jc w:val="left"/>
        <w:rPr>
          <w:rFonts w:ascii="仿宋" w:eastAsia="仿宋" w:hAnsi="仿宋" w:hint="eastAsia"/>
          <w:szCs w:val="21"/>
        </w:rPr>
      </w:pPr>
    </w:p>
    <w:tbl>
      <w:tblPr>
        <w:tblpPr w:leftFromText="180" w:rightFromText="180" w:vertAnchor="text" w:horzAnchor="margin" w:tblpX="108" w:tblpY="429"/>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76"/>
        <w:gridCol w:w="1776"/>
        <w:gridCol w:w="1777"/>
        <w:gridCol w:w="1777"/>
      </w:tblGrid>
      <w:tr w:rsidR="00542412" w:rsidRPr="00C926B5" w:rsidTr="000E55DE">
        <w:trPr>
          <w:trHeight w:val="363"/>
        </w:trPr>
        <w:tc>
          <w:tcPr>
            <w:tcW w:w="8774" w:type="dxa"/>
            <w:gridSpan w:val="5"/>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起  算  数  据（单位：m）</w:t>
            </w:r>
          </w:p>
        </w:tc>
      </w:tr>
      <w:tr w:rsidR="00542412" w:rsidRPr="00C926B5" w:rsidTr="000E55DE">
        <w:trPr>
          <w:trHeight w:val="440"/>
        </w:trPr>
        <w:tc>
          <w:tcPr>
            <w:tcW w:w="3444" w:type="dxa"/>
            <w:gridSpan w:val="2"/>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X</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Y</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Z</w:t>
            </w:r>
          </w:p>
        </w:tc>
      </w:tr>
      <w:tr w:rsidR="00542412" w:rsidRPr="00C926B5" w:rsidTr="000E55DE">
        <w:trPr>
          <w:trHeight w:val="434"/>
        </w:trPr>
        <w:tc>
          <w:tcPr>
            <w:tcW w:w="3444" w:type="dxa"/>
            <w:gridSpan w:val="2"/>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测 站 点</w:t>
            </w:r>
          </w:p>
        </w:tc>
        <w:tc>
          <w:tcPr>
            <w:tcW w:w="0" w:type="auto"/>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56017.261</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10179.079</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30.966</w:t>
            </w:r>
          </w:p>
        </w:tc>
      </w:tr>
      <w:tr w:rsidR="00542412" w:rsidRPr="00C926B5" w:rsidTr="000E55DE">
        <w:trPr>
          <w:trHeight w:val="439"/>
        </w:trPr>
        <w:tc>
          <w:tcPr>
            <w:tcW w:w="3444" w:type="dxa"/>
            <w:gridSpan w:val="2"/>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定 向 点</w:t>
            </w: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56015.375</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9937.498</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p>
        </w:tc>
      </w:tr>
      <w:tr w:rsidR="00542412" w:rsidRPr="00C926B5" w:rsidTr="000E55DE">
        <w:trPr>
          <w:trHeight w:val="588"/>
        </w:trPr>
        <w:tc>
          <w:tcPr>
            <w:tcW w:w="8774" w:type="dxa"/>
            <w:gridSpan w:val="5"/>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观  测  成  果（单位：m）</w:t>
            </w:r>
          </w:p>
        </w:tc>
      </w:tr>
      <w:tr w:rsidR="00542412" w:rsidRPr="00C926B5" w:rsidTr="000E55DE">
        <w:trPr>
          <w:trHeight w:val="444"/>
        </w:trPr>
        <w:tc>
          <w:tcPr>
            <w:tcW w:w="1668"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目标点</w:t>
            </w: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X</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Y</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Z</w:t>
            </w:r>
          </w:p>
        </w:tc>
      </w:tr>
      <w:tr w:rsidR="00542412" w:rsidRPr="00C926B5" w:rsidTr="000E55DE">
        <w:trPr>
          <w:trHeight w:val="436"/>
        </w:trPr>
        <w:tc>
          <w:tcPr>
            <w:tcW w:w="1668" w:type="dxa"/>
            <w:vMerge w:val="restart"/>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B</w:t>
            </w: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盘 左</w:t>
            </w: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55946.493</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10291.725</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31.163</w:t>
            </w:r>
          </w:p>
        </w:tc>
      </w:tr>
      <w:tr w:rsidR="00542412" w:rsidRPr="00C926B5" w:rsidTr="000E55DE">
        <w:trPr>
          <w:trHeight w:val="422"/>
        </w:trPr>
        <w:tc>
          <w:tcPr>
            <w:tcW w:w="1668" w:type="dxa"/>
            <w:vMerge/>
            <w:shd w:val="clear" w:color="auto" w:fill="auto"/>
            <w:vAlign w:val="center"/>
          </w:tcPr>
          <w:p w:rsidR="00542412" w:rsidRPr="00C926B5" w:rsidRDefault="00542412" w:rsidP="000E55DE">
            <w:pPr>
              <w:spacing w:before="158" w:after="158"/>
              <w:ind w:firstLineChars="200" w:firstLine="420"/>
              <w:jc w:val="center"/>
              <w:rPr>
                <w:rFonts w:ascii="宋体" w:hAnsi="宋体" w:hint="eastAsia"/>
                <w:kern w:val="0"/>
                <w:szCs w:val="21"/>
              </w:rPr>
            </w:pP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盘 右</w:t>
            </w: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55946.495</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10291.722</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31.160</w:t>
            </w:r>
          </w:p>
        </w:tc>
      </w:tr>
      <w:tr w:rsidR="00542412" w:rsidRPr="00C926B5" w:rsidTr="000E55DE">
        <w:trPr>
          <w:trHeight w:val="428"/>
        </w:trPr>
        <w:tc>
          <w:tcPr>
            <w:tcW w:w="1668" w:type="dxa"/>
            <w:vMerge/>
            <w:shd w:val="clear" w:color="auto" w:fill="auto"/>
            <w:vAlign w:val="center"/>
          </w:tcPr>
          <w:p w:rsidR="00542412" w:rsidRPr="00C926B5" w:rsidRDefault="00542412" w:rsidP="000E55DE">
            <w:pPr>
              <w:spacing w:before="158" w:after="158"/>
              <w:ind w:firstLineChars="200" w:firstLine="420"/>
              <w:jc w:val="center"/>
              <w:rPr>
                <w:rFonts w:ascii="宋体" w:hAnsi="宋体" w:hint="eastAsia"/>
                <w:kern w:val="0"/>
                <w:szCs w:val="21"/>
              </w:rPr>
            </w:pP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均 值</w:t>
            </w:r>
          </w:p>
        </w:tc>
        <w:tc>
          <w:tcPr>
            <w:tcW w:w="1776"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55946.494</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10291.724</w:t>
            </w:r>
          </w:p>
        </w:tc>
        <w:tc>
          <w:tcPr>
            <w:tcW w:w="1777" w:type="dxa"/>
            <w:shd w:val="clear" w:color="auto" w:fill="auto"/>
            <w:vAlign w:val="center"/>
          </w:tcPr>
          <w:p w:rsidR="00542412" w:rsidRPr="00C926B5" w:rsidRDefault="00542412" w:rsidP="000E55DE">
            <w:pPr>
              <w:widowControl/>
              <w:adjustRightInd w:val="0"/>
              <w:snapToGrid w:val="0"/>
              <w:jc w:val="center"/>
              <w:rPr>
                <w:rFonts w:ascii="宋体" w:hAnsi="宋体" w:hint="eastAsia"/>
                <w:kern w:val="0"/>
                <w:szCs w:val="21"/>
              </w:rPr>
            </w:pPr>
            <w:r w:rsidRPr="00C926B5">
              <w:rPr>
                <w:rFonts w:ascii="宋体" w:hAnsi="宋体" w:hint="eastAsia"/>
                <w:kern w:val="0"/>
                <w:szCs w:val="21"/>
              </w:rPr>
              <w:t>31.162</w:t>
            </w:r>
          </w:p>
        </w:tc>
      </w:tr>
    </w:tbl>
    <w:p w:rsidR="00542412" w:rsidRPr="00C926B5" w:rsidRDefault="00542412" w:rsidP="00542412">
      <w:pPr>
        <w:widowControl/>
        <w:adjustRightInd w:val="0"/>
        <w:snapToGrid w:val="0"/>
        <w:jc w:val="center"/>
        <w:rPr>
          <w:rFonts w:ascii="仿宋" w:eastAsia="仿宋" w:hAnsi="仿宋" w:hint="eastAsia"/>
          <w:kern w:val="0"/>
          <w:szCs w:val="21"/>
        </w:rPr>
      </w:pPr>
      <w:r w:rsidRPr="00C926B5">
        <w:rPr>
          <w:rFonts w:ascii="仿宋" w:eastAsia="仿宋" w:hAnsi="仿宋" w:hint="eastAsia"/>
          <w:kern w:val="0"/>
          <w:szCs w:val="21"/>
        </w:rPr>
        <w:t>表3 坐标测量记录手簿</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注：坐标取位至</w:t>
      </w:r>
      <w:smartTag w:uri="urn:schemas-microsoft-com:office:smarttags" w:element="chmetcnv">
        <w:smartTagPr>
          <w:attr w:name="TCSC" w:val="0"/>
          <w:attr w:name="NumberType" w:val="1"/>
          <w:attr w:name="Negative" w:val="False"/>
          <w:attr w:name="HasSpace" w:val="False"/>
          <w:attr w:name="SourceValue" w:val="1"/>
          <w:attr w:name="UnitName" w:val="mm"/>
        </w:smartTagPr>
        <w:r w:rsidRPr="00C926B5">
          <w:rPr>
            <w:rFonts w:ascii="仿宋_GB2312" w:eastAsia="仿宋_GB2312" w:hAnsi="仿宋" w:hint="eastAsia"/>
            <w:szCs w:val="21"/>
          </w:rPr>
          <w:t>1mm</w:t>
        </w:r>
      </w:smartTag>
      <w:r w:rsidRPr="00C926B5">
        <w:rPr>
          <w:rFonts w:ascii="仿宋_GB2312" w:eastAsia="仿宋_GB2312" w:hAnsi="仿宋" w:hint="eastAsia"/>
          <w:szCs w:val="21"/>
        </w:rPr>
        <w:t>。</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(3)仪器对中采用光学对中，对中合格的标准为测站点不得偏离光学对中器的中心1mm；</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(4)整平以管水准器的水准气泡在</w:t>
      </w:r>
      <w:proofErr w:type="gramStart"/>
      <w:r w:rsidRPr="00C926B5">
        <w:rPr>
          <w:rFonts w:ascii="仿宋_GB2312" w:eastAsia="仿宋_GB2312" w:hAnsi="仿宋" w:hint="eastAsia"/>
          <w:szCs w:val="21"/>
        </w:rPr>
        <w:t>照准部</w:t>
      </w:r>
      <w:proofErr w:type="gramEnd"/>
      <w:r w:rsidRPr="00C926B5">
        <w:rPr>
          <w:rFonts w:ascii="仿宋_GB2312" w:eastAsia="仿宋_GB2312" w:hAnsi="仿宋" w:hint="eastAsia"/>
          <w:szCs w:val="21"/>
        </w:rPr>
        <w:t>转到任意位置时，气泡偏离管水准器中央不超过1 格为合格的标准；</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(5)成果的记录必须规范、整洁；</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(6)观测时间为考评员宣布测试开始，到上交观测成果、并将仪器装箱放回原处后结束；坐标测量规定时间为10分钟，在规定时间内未完成者，将被终止测试，坐标测量分项成绩按0分计算；</w:t>
      </w:r>
    </w:p>
    <w:p w:rsidR="00542412" w:rsidRPr="00C926B5" w:rsidRDefault="00542412" w:rsidP="00542412">
      <w:pPr>
        <w:topLinePunct/>
        <w:adjustRightInd w:val="0"/>
        <w:snapToGrid w:val="0"/>
        <w:spacing w:line="360" w:lineRule="auto"/>
        <w:ind w:firstLineChars="200" w:firstLine="420"/>
        <w:rPr>
          <w:rFonts w:ascii="仿宋_GB2312" w:eastAsia="仿宋_GB2312" w:hAnsi="仿宋" w:hint="eastAsia"/>
          <w:szCs w:val="21"/>
        </w:rPr>
      </w:pPr>
      <w:r w:rsidRPr="00C926B5">
        <w:rPr>
          <w:rFonts w:ascii="仿宋_GB2312" w:eastAsia="仿宋_GB2312" w:hAnsi="仿宋" w:hint="eastAsia"/>
          <w:szCs w:val="21"/>
        </w:rPr>
        <w:t>(7)测量成果与考评组抽测前高精度观测获得的成果进行比较来判断其准确性。</w:t>
      </w:r>
    </w:p>
    <w:p w:rsidR="003A1982" w:rsidRPr="00542412" w:rsidRDefault="00542412"/>
    <w:sectPr w:rsidR="003A1982" w:rsidRPr="005424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12"/>
    <w:rsid w:val="002621B5"/>
    <w:rsid w:val="00542412"/>
    <w:rsid w:val="00F0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42412"/>
    <w:pPr>
      <w:ind w:firstLineChars="200" w:firstLine="640"/>
    </w:pPr>
    <w:rPr>
      <w:rFonts w:ascii="仿宋_GB2312" w:eastAsia="仿宋_GB2312"/>
      <w:sz w:val="32"/>
      <w:lang w:val="x-none" w:eastAsia="x-none"/>
    </w:rPr>
  </w:style>
  <w:style w:type="character" w:customStyle="1" w:styleId="Char">
    <w:name w:val="正文文本缩进 Char"/>
    <w:basedOn w:val="a0"/>
    <w:link w:val="a3"/>
    <w:rsid w:val="00542412"/>
    <w:rPr>
      <w:rFonts w:ascii="仿宋_GB2312" w:eastAsia="仿宋_GB2312" w:hAnsi="Times New Roman" w:cs="Times New Roman"/>
      <w:sz w:val="32"/>
      <w:szCs w:val="24"/>
      <w:lang w:val="x-none" w:eastAsia="x-none"/>
    </w:rPr>
  </w:style>
  <w:style w:type="paragraph" w:styleId="a4">
    <w:name w:val="Balloon Text"/>
    <w:basedOn w:val="a"/>
    <w:link w:val="Char0"/>
    <w:uiPriority w:val="99"/>
    <w:semiHidden/>
    <w:unhideWhenUsed/>
    <w:rsid w:val="00542412"/>
    <w:rPr>
      <w:sz w:val="18"/>
      <w:szCs w:val="18"/>
    </w:rPr>
  </w:style>
  <w:style w:type="character" w:customStyle="1" w:styleId="Char0">
    <w:name w:val="批注框文本 Char"/>
    <w:basedOn w:val="a0"/>
    <w:link w:val="a4"/>
    <w:uiPriority w:val="99"/>
    <w:semiHidden/>
    <w:rsid w:val="005424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42412"/>
    <w:pPr>
      <w:ind w:firstLineChars="200" w:firstLine="640"/>
    </w:pPr>
    <w:rPr>
      <w:rFonts w:ascii="仿宋_GB2312" w:eastAsia="仿宋_GB2312"/>
      <w:sz w:val="32"/>
      <w:lang w:val="x-none" w:eastAsia="x-none"/>
    </w:rPr>
  </w:style>
  <w:style w:type="character" w:customStyle="1" w:styleId="Char">
    <w:name w:val="正文文本缩进 Char"/>
    <w:basedOn w:val="a0"/>
    <w:link w:val="a3"/>
    <w:rsid w:val="00542412"/>
    <w:rPr>
      <w:rFonts w:ascii="仿宋_GB2312" w:eastAsia="仿宋_GB2312" w:hAnsi="Times New Roman" w:cs="Times New Roman"/>
      <w:sz w:val="32"/>
      <w:szCs w:val="24"/>
      <w:lang w:val="x-none" w:eastAsia="x-none"/>
    </w:rPr>
  </w:style>
  <w:style w:type="paragraph" w:styleId="a4">
    <w:name w:val="Balloon Text"/>
    <w:basedOn w:val="a"/>
    <w:link w:val="Char0"/>
    <w:uiPriority w:val="99"/>
    <w:semiHidden/>
    <w:unhideWhenUsed/>
    <w:rsid w:val="00542412"/>
    <w:rPr>
      <w:sz w:val="18"/>
      <w:szCs w:val="18"/>
    </w:rPr>
  </w:style>
  <w:style w:type="character" w:customStyle="1" w:styleId="Char0">
    <w:name w:val="批注框文本 Char"/>
    <w:basedOn w:val="a0"/>
    <w:link w:val="a4"/>
    <w:uiPriority w:val="99"/>
    <w:semiHidden/>
    <w:rsid w:val="005424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2018-04-28T00:19:00Z</dcterms:created>
  <dcterms:modified xsi:type="dcterms:W3CDTF">2018-04-28T00:26:00Z</dcterms:modified>
</cp:coreProperties>
</file>